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7D" w:rsidRDefault="001E5AD9" w:rsidP="00124A7D">
      <w:pPr>
        <w:jc w:val="center"/>
        <w:rPr>
          <w:b/>
          <w:color w:val="000000"/>
          <w:sz w:val="36"/>
          <w:szCs w:val="36"/>
        </w:rPr>
      </w:pPr>
      <w:bookmarkStart w:id="0" w:name="_GoBack"/>
      <w:bookmarkEnd w:id="0"/>
      <w:r>
        <w:rPr>
          <w:b/>
          <w:color w:val="000000"/>
          <w:sz w:val="36"/>
          <w:szCs w:val="36"/>
        </w:rPr>
        <w:t>Minutes</w:t>
      </w:r>
      <w:r w:rsidR="00124A7D">
        <w:rPr>
          <w:b/>
          <w:color w:val="000000"/>
          <w:sz w:val="36"/>
          <w:szCs w:val="36"/>
        </w:rPr>
        <w:t>/</w:t>
      </w:r>
      <w:r w:rsidR="00124A7D" w:rsidRPr="00124A7D">
        <w:rPr>
          <w:b/>
          <w:color w:val="000000"/>
          <w:sz w:val="36"/>
          <w:szCs w:val="36"/>
        </w:rPr>
        <w:t xml:space="preserve"> </w:t>
      </w:r>
      <w:r w:rsidR="00124A7D">
        <w:rPr>
          <w:b/>
          <w:color w:val="000000"/>
          <w:sz w:val="36"/>
          <w:szCs w:val="36"/>
        </w:rPr>
        <w:t>Agenda and Presentations</w:t>
      </w:r>
    </w:p>
    <w:p w:rsidR="000B3491" w:rsidRDefault="000B3491" w:rsidP="00DE1E50">
      <w:pPr>
        <w:jc w:val="center"/>
        <w:rPr>
          <w:b/>
          <w:color w:val="000000"/>
          <w:sz w:val="36"/>
          <w:szCs w:val="36"/>
        </w:rPr>
      </w:pPr>
    </w:p>
    <w:p w:rsidR="00EE4834" w:rsidRPr="007C2BB6" w:rsidRDefault="00EE4834" w:rsidP="00DE1E50">
      <w:pPr>
        <w:jc w:val="center"/>
        <w:rPr>
          <w:b/>
          <w:color w:val="000000"/>
          <w:sz w:val="36"/>
          <w:szCs w:val="36"/>
        </w:rPr>
      </w:pPr>
      <w:r>
        <w:rPr>
          <w:b/>
          <w:color w:val="000000"/>
          <w:sz w:val="36"/>
          <w:szCs w:val="36"/>
        </w:rPr>
        <w:t>Tuesday Oct 11</w:t>
      </w:r>
    </w:p>
    <w:p w:rsidR="006901A0" w:rsidRPr="007C2BB6" w:rsidRDefault="006901A0" w:rsidP="007706EF">
      <w:pPr>
        <w:rPr>
          <w:color w:val="000000"/>
          <w:szCs w:val="28"/>
        </w:rPr>
      </w:pPr>
    </w:p>
    <w:p w:rsidR="006901A0" w:rsidRPr="00417970" w:rsidRDefault="006901A0" w:rsidP="007706EF">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398"/>
      </w:tblGrid>
      <w:tr w:rsidR="001B2FE9" w:rsidRPr="008D3459" w:rsidTr="008D3459">
        <w:trPr>
          <w:trHeight w:val="296"/>
        </w:trPr>
        <w:tc>
          <w:tcPr>
            <w:tcW w:w="1458" w:type="dxa"/>
            <w:vAlign w:val="center"/>
          </w:tcPr>
          <w:p w:rsidR="001B2FE9" w:rsidRPr="008D3459" w:rsidRDefault="001B2FE9" w:rsidP="004D19BD">
            <w:pPr>
              <w:rPr>
                <w:rFonts w:ascii="Arial" w:hAnsi="Arial" w:cs="Arial"/>
                <w:color w:val="000000"/>
                <w:sz w:val="20"/>
                <w:szCs w:val="20"/>
              </w:rPr>
            </w:pPr>
          </w:p>
        </w:tc>
        <w:tc>
          <w:tcPr>
            <w:tcW w:w="7398" w:type="dxa"/>
            <w:vAlign w:val="center"/>
          </w:tcPr>
          <w:p w:rsidR="001B2FE9" w:rsidRPr="001B2FE9" w:rsidRDefault="001B2FE9" w:rsidP="00FD42E9">
            <w:pPr>
              <w:rPr>
                <w:rFonts w:ascii="Arial" w:hAnsi="Arial" w:cs="Arial"/>
                <w:b/>
                <w:color w:val="000000"/>
                <w:sz w:val="20"/>
                <w:szCs w:val="20"/>
              </w:rPr>
            </w:pPr>
            <w:r w:rsidRPr="001B2FE9">
              <w:rPr>
                <w:rFonts w:ascii="Arial" w:hAnsi="Arial" w:cs="Arial"/>
                <w:b/>
                <w:color w:val="000000"/>
                <w:sz w:val="20"/>
                <w:szCs w:val="20"/>
              </w:rPr>
              <w:t>UMRCC Fish Tech Section</w:t>
            </w:r>
          </w:p>
        </w:tc>
      </w:tr>
      <w:tr w:rsidR="007706EF" w:rsidRPr="008D3459" w:rsidTr="008D3459">
        <w:trPr>
          <w:trHeight w:val="296"/>
        </w:trPr>
        <w:tc>
          <w:tcPr>
            <w:tcW w:w="1458" w:type="dxa"/>
            <w:vAlign w:val="center"/>
          </w:tcPr>
          <w:p w:rsidR="007706EF" w:rsidRPr="008D3459" w:rsidRDefault="00193B24" w:rsidP="004D19BD">
            <w:pPr>
              <w:rPr>
                <w:rFonts w:ascii="Arial" w:hAnsi="Arial" w:cs="Arial"/>
                <w:color w:val="000000"/>
                <w:sz w:val="20"/>
                <w:szCs w:val="20"/>
              </w:rPr>
            </w:pPr>
            <w:r w:rsidRPr="008D3459">
              <w:rPr>
                <w:rFonts w:ascii="Arial" w:hAnsi="Arial" w:cs="Arial"/>
                <w:color w:val="000000"/>
                <w:sz w:val="20"/>
                <w:szCs w:val="20"/>
              </w:rPr>
              <w:t>13:00 – 13:</w:t>
            </w:r>
            <w:r w:rsidR="004D19BD">
              <w:rPr>
                <w:rFonts w:ascii="Arial" w:hAnsi="Arial" w:cs="Arial"/>
                <w:color w:val="000000"/>
                <w:sz w:val="20"/>
                <w:szCs w:val="20"/>
              </w:rPr>
              <w:t>15</w:t>
            </w:r>
          </w:p>
        </w:tc>
        <w:tc>
          <w:tcPr>
            <w:tcW w:w="7398" w:type="dxa"/>
            <w:vAlign w:val="center"/>
          </w:tcPr>
          <w:p w:rsidR="007706EF" w:rsidRPr="008D3459" w:rsidRDefault="004D19BD" w:rsidP="00FD42E9">
            <w:pPr>
              <w:rPr>
                <w:rFonts w:ascii="Arial" w:hAnsi="Arial" w:cs="Arial"/>
                <w:color w:val="000000"/>
                <w:sz w:val="20"/>
                <w:szCs w:val="20"/>
              </w:rPr>
            </w:pPr>
            <w:r>
              <w:rPr>
                <w:rFonts w:ascii="Arial" w:hAnsi="Arial" w:cs="Arial"/>
                <w:color w:val="000000"/>
                <w:sz w:val="20"/>
                <w:szCs w:val="20"/>
              </w:rPr>
              <w:t>Greeting and handshake time</w:t>
            </w:r>
          </w:p>
        </w:tc>
      </w:tr>
      <w:tr w:rsidR="007706EF" w:rsidRPr="008D3459" w:rsidTr="008D3459">
        <w:trPr>
          <w:trHeight w:val="530"/>
        </w:trPr>
        <w:tc>
          <w:tcPr>
            <w:tcW w:w="1458" w:type="dxa"/>
            <w:vAlign w:val="center"/>
          </w:tcPr>
          <w:p w:rsidR="007706EF" w:rsidRPr="008D3459" w:rsidRDefault="00193B24" w:rsidP="004D19BD">
            <w:pPr>
              <w:rPr>
                <w:rFonts w:ascii="Arial" w:hAnsi="Arial" w:cs="Arial"/>
                <w:color w:val="000000"/>
                <w:sz w:val="20"/>
                <w:szCs w:val="20"/>
              </w:rPr>
            </w:pPr>
            <w:r w:rsidRPr="008D3459">
              <w:rPr>
                <w:rFonts w:ascii="Arial" w:hAnsi="Arial" w:cs="Arial"/>
                <w:color w:val="000000"/>
                <w:sz w:val="20"/>
                <w:szCs w:val="20"/>
              </w:rPr>
              <w:t>13:</w:t>
            </w:r>
            <w:r w:rsidR="004D19BD">
              <w:rPr>
                <w:rFonts w:ascii="Arial" w:hAnsi="Arial" w:cs="Arial"/>
                <w:color w:val="000000"/>
                <w:sz w:val="20"/>
                <w:szCs w:val="20"/>
              </w:rPr>
              <w:t>1</w:t>
            </w:r>
            <w:r w:rsidRPr="008D3459">
              <w:rPr>
                <w:rFonts w:ascii="Arial" w:hAnsi="Arial" w:cs="Arial"/>
                <w:color w:val="000000"/>
                <w:sz w:val="20"/>
                <w:szCs w:val="20"/>
              </w:rPr>
              <w:t>5 – 13:</w:t>
            </w:r>
            <w:r w:rsidR="004D19BD">
              <w:rPr>
                <w:rFonts w:ascii="Arial" w:hAnsi="Arial" w:cs="Arial"/>
                <w:color w:val="000000"/>
                <w:sz w:val="20"/>
                <w:szCs w:val="20"/>
              </w:rPr>
              <w:t>20</w:t>
            </w:r>
          </w:p>
        </w:tc>
        <w:tc>
          <w:tcPr>
            <w:tcW w:w="7398" w:type="dxa"/>
            <w:vAlign w:val="center"/>
          </w:tcPr>
          <w:p w:rsidR="007706EF" w:rsidRPr="008D3459" w:rsidRDefault="004D19BD" w:rsidP="00A10BD9">
            <w:pPr>
              <w:rPr>
                <w:rFonts w:ascii="Arial" w:hAnsi="Arial" w:cs="Arial"/>
                <w:color w:val="000000"/>
                <w:sz w:val="20"/>
                <w:szCs w:val="20"/>
              </w:rPr>
            </w:pPr>
            <w:r w:rsidRPr="008D3459">
              <w:rPr>
                <w:rFonts w:ascii="Arial" w:hAnsi="Arial" w:cs="Arial"/>
                <w:color w:val="000000"/>
                <w:sz w:val="20"/>
                <w:szCs w:val="20"/>
              </w:rPr>
              <w:t>Welcome, logistics</w:t>
            </w:r>
            <w:r>
              <w:rPr>
                <w:rFonts w:ascii="Arial" w:hAnsi="Arial" w:cs="Arial"/>
                <w:color w:val="000000"/>
                <w:sz w:val="20"/>
                <w:szCs w:val="20"/>
              </w:rPr>
              <w:t>,</w:t>
            </w:r>
            <w:r w:rsidRPr="008D3459">
              <w:rPr>
                <w:rFonts w:ascii="Arial" w:hAnsi="Arial" w:cs="Arial"/>
                <w:color w:val="000000"/>
                <w:sz w:val="20"/>
                <w:szCs w:val="20"/>
              </w:rPr>
              <w:t xml:space="preserve"> and hand out meeting attendance sign-in</w:t>
            </w:r>
          </w:p>
        </w:tc>
      </w:tr>
      <w:tr w:rsidR="006417E3" w:rsidRPr="008D3459" w:rsidTr="008D3459">
        <w:trPr>
          <w:trHeight w:val="269"/>
        </w:trPr>
        <w:tc>
          <w:tcPr>
            <w:tcW w:w="1458" w:type="dxa"/>
            <w:vAlign w:val="center"/>
          </w:tcPr>
          <w:p w:rsidR="006417E3" w:rsidRPr="008D3459" w:rsidRDefault="006417E3" w:rsidP="004D19BD">
            <w:pPr>
              <w:rPr>
                <w:rFonts w:ascii="Arial" w:hAnsi="Arial" w:cs="Arial"/>
                <w:color w:val="000000"/>
                <w:sz w:val="20"/>
                <w:szCs w:val="20"/>
              </w:rPr>
            </w:pPr>
            <w:r w:rsidRPr="008D3459">
              <w:rPr>
                <w:rFonts w:ascii="Arial" w:hAnsi="Arial" w:cs="Arial"/>
                <w:color w:val="000000"/>
                <w:sz w:val="20"/>
                <w:szCs w:val="20"/>
              </w:rPr>
              <w:t>13:</w:t>
            </w:r>
            <w:r w:rsidR="004D19BD">
              <w:rPr>
                <w:rFonts w:ascii="Arial" w:hAnsi="Arial" w:cs="Arial"/>
                <w:color w:val="000000"/>
                <w:sz w:val="20"/>
                <w:szCs w:val="20"/>
              </w:rPr>
              <w:t>20</w:t>
            </w:r>
            <w:r w:rsidRPr="008D3459">
              <w:rPr>
                <w:rFonts w:ascii="Arial" w:hAnsi="Arial" w:cs="Arial"/>
                <w:color w:val="000000"/>
                <w:sz w:val="20"/>
                <w:szCs w:val="20"/>
              </w:rPr>
              <w:t xml:space="preserve"> – 13:</w:t>
            </w:r>
            <w:r w:rsidR="00BD3C37" w:rsidRPr="008D3459">
              <w:rPr>
                <w:rFonts w:ascii="Arial" w:hAnsi="Arial" w:cs="Arial"/>
                <w:color w:val="000000"/>
                <w:sz w:val="20"/>
                <w:szCs w:val="20"/>
              </w:rPr>
              <w:t>30</w:t>
            </w:r>
          </w:p>
        </w:tc>
        <w:tc>
          <w:tcPr>
            <w:tcW w:w="7398" w:type="dxa"/>
            <w:vAlign w:val="center"/>
          </w:tcPr>
          <w:p w:rsidR="006417E3" w:rsidRPr="008D3459" w:rsidRDefault="004D19BD" w:rsidP="00794C51">
            <w:pPr>
              <w:rPr>
                <w:rFonts w:ascii="Arial" w:hAnsi="Arial" w:cs="Arial"/>
                <w:color w:val="000000"/>
                <w:sz w:val="20"/>
                <w:szCs w:val="20"/>
              </w:rPr>
            </w:pPr>
            <w:r w:rsidRPr="008D3459">
              <w:rPr>
                <w:rFonts w:ascii="Arial" w:hAnsi="Arial" w:cs="Arial"/>
                <w:color w:val="000000"/>
                <w:sz w:val="20"/>
                <w:szCs w:val="20"/>
              </w:rPr>
              <w:t xml:space="preserve">Approval of </w:t>
            </w:r>
            <w:r>
              <w:rPr>
                <w:rFonts w:ascii="Arial" w:hAnsi="Arial" w:cs="Arial"/>
                <w:color w:val="000000"/>
                <w:sz w:val="20"/>
                <w:szCs w:val="20"/>
              </w:rPr>
              <w:t>Spring</w:t>
            </w:r>
            <w:r w:rsidRPr="008D3459">
              <w:rPr>
                <w:rFonts w:ascii="Arial" w:hAnsi="Arial" w:cs="Arial"/>
                <w:color w:val="000000"/>
                <w:sz w:val="20"/>
                <w:szCs w:val="20"/>
              </w:rPr>
              <w:t xml:space="preserve"> Fish Tech Minutes --</w:t>
            </w:r>
            <w:r w:rsidR="00124A7D" w:rsidRPr="00124A7D">
              <w:rPr>
                <w:rFonts w:ascii="Arial" w:hAnsi="Arial" w:cs="Arial"/>
                <w:b/>
                <w:color w:val="000000"/>
                <w:sz w:val="20"/>
                <w:szCs w:val="20"/>
              </w:rPr>
              <w:t>Approved</w:t>
            </w:r>
          </w:p>
        </w:tc>
      </w:tr>
      <w:tr w:rsidR="006417E3" w:rsidRPr="008D3459" w:rsidTr="008D3459">
        <w:trPr>
          <w:trHeight w:val="251"/>
        </w:trPr>
        <w:tc>
          <w:tcPr>
            <w:tcW w:w="1458" w:type="dxa"/>
            <w:vAlign w:val="center"/>
          </w:tcPr>
          <w:p w:rsidR="006417E3" w:rsidRPr="008D3459" w:rsidRDefault="004A7F94" w:rsidP="00EE5BCC">
            <w:pPr>
              <w:rPr>
                <w:rFonts w:ascii="Arial" w:hAnsi="Arial" w:cs="Arial"/>
                <w:color w:val="000000"/>
                <w:sz w:val="20"/>
                <w:szCs w:val="20"/>
              </w:rPr>
            </w:pPr>
            <w:r w:rsidRPr="008D3459">
              <w:rPr>
                <w:rFonts w:ascii="Arial" w:hAnsi="Arial" w:cs="Arial"/>
                <w:color w:val="000000"/>
                <w:sz w:val="20"/>
                <w:szCs w:val="20"/>
              </w:rPr>
              <w:t>13:</w:t>
            </w:r>
            <w:r w:rsidR="00BD3C37" w:rsidRPr="008D3459">
              <w:rPr>
                <w:rFonts w:ascii="Arial" w:hAnsi="Arial" w:cs="Arial"/>
                <w:color w:val="000000"/>
                <w:sz w:val="20"/>
                <w:szCs w:val="20"/>
              </w:rPr>
              <w:t>30</w:t>
            </w:r>
            <w:r w:rsidR="006417E3" w:rsidRPr="008D3459">
              <w:rPr>
                <w:rFonts w:ascii="Arial" w:hAnsi="Arial" w:cs="Arial"/>
                <w:color w:val="000000"/>
                <w:sz w:val="20"/>
                <w:szCs w:val="20"/>
              </w:rPr>
              <w:t xml:space="preserve"> – </w:t>
            </w:r>
            <w:r w:rsidR="00EE5BCC" w:rsidRPr="008D3459">
              <w:rPr>
                <w:rFonts w:ascii="Arial" w:hAnsi="Arial" w:cs="Arial"/>
                <w:color w:val="000000"/>
                <w:sz w:val="20"/>
                <w:szCs w:val="20"/>
              </w:rPr>
              <w:t>13:50</w:t>
            </w:r>
          </w:p>
        </w:tc>
        <w:tc>
          <w:tcPr>
            <w:tcW w:w="7398" w:type="dxa"/>
            <w:vAlign w:val="center"/>
          </w:tcPr>
          <w:p w:rsidR="006417E3" w:rsidRPr="008D3459" w:rsidRDefault="00E6697A" w:rsidP="00A10BD9">
            <w:pPr>
              <w:rPr>
                <w:rFonts w:ascii="Arial" w:hAnsi="Arial" w:cs="Arial"/>
                <w:color w:val="000000"/>
                <w:sz w:val="20"/>
                <w:szCs w:val="20"/>
              </w:rPr>
            </w:pPr>
            <w:r>
              <w:rPr>
                <w:rFonts w:ascii="Arial" w:hAnsi="Arial" w:cs="Arial"/>
                <w:color w:val="000000"/>
                <w:sz w:val="20"/>
                <w:szCs w:val="20"/>
              </w:rPr>
              <w:t>S</w:t>
            </w:r>
            <w:r w:rsidRPr="00E6697A">
              <w:rPr>
                <w:rFonts w:ascii="Arial" w:hAnsi="Arial" w:cs="Arial"/>
                <w:color w:val="000000"/>
                <w:sz w:val="20"/>
                <w:szCs w:val="20"/>
              </w:rPr>
              <w:t>tandardized HREP sampling protocol in Lower Pool 9</w:t>
            </w:r>
            <w:r>
              <w:rPr>
                <w:rFonts w:ascii="Arial" w:hAnsi="Arial" w:cs="Arial"/>
                <w:color w:val="000000"/>
                <w:sz w:val="20"/>
                <w:szCs w:val="20"/>
              </w:rPr>
              <w:t xml:space="preserve"> – Jeff Janvrin</w:t>
            </w:r>
          </w:p>
        </w:tc>
      </w:tr>
      <w:tr w:rsidR="004F7A87" w:rsidRPr="008D3459" w:rsidTr="008D3459">
        <w:trPr>
          <w:trHeight w:val="269"/>
        </w:trPr>
        <w:tc>
          <w:tcPr>
            <w:tcW w:w="1458" w:type="dxa"/>
            <w:vAlign w:val="center"/>
          </w:tcPr>
          <w:p w:rsidR="004F7A87" w:rsidRPr="008D3459" w:rsidRDefault="00EE5BCC" w:rsidP="00EE5BCC">
            <w:pPr>
              <w:rPr>
                <w:rFonts w:ascii="Arial" w:hAnsi="Arial" w:cs="Arial"/>
                <w:color w:val="000000"/>
                <w:sz w:val="20"/>
                <w:szCs w:val="20"/>
              </w:rPr>
            </w:pPr>
            <w:r w:rsidRPr="008D3459">
              <w:rPr>
                <w:rFonts w:ascii="Arial" w:hAnsi="Arial" w:cs="Arial"/>
                <w:color w:val="000000"/>
                <w:sz w:val="20"/>
                <w:szCs w:val="20"/>
              </w:rPr>
              <w:t>13:50</w:t>
            </w:r>
            <w:r w:rsidR="004F7A87" w:rsidRPr="008D3459">
              <w:rPr>
                <w:rFonts w:ascii="Arial" w:hAnsi="Arial" w:cs="Arial"/>
                <w:color w:val="000000"/>
                <w:sz w:val="20"/>
                <w:szCs w:val="20"/>
              </w:rPr>
              <w:t xml:space="preserve"> – 14:</w:t>
            </w:r>
            <w:r w:rsidRPr="008D3459">
              <w:rPr>
                <w:rFonts w:ascii="Arial" w:hAnsi="Arial" w:cs="Arial"/>
                <w:color w:val="000000"/>
                <w:sz w:val="20"/>
                <w:szCs w:val="20"/>
              </w:rPr>
              <w:t>10</w:t>
            </w:r>
          </w:p>
        </w:tc>
        <w:tc>
          <w:tcPr>
            <w:tcW w:w="7398" w:type="dxa"/>
            <w:vAlign w:val="center"/>
          </w:tcPr>
          <w:p w:rsidR="004F7A87" w:rsidRPr="008D3459" w:rsidRDefault="00751AEA" w:rsidP="00AE4DA3">
            <w:pPr>
              <w:rPr>
                <w:rFonts w:ascii="Arial" w:hAnsi="Arial" w:cs="Arial"/>
                <w:color w:val="000000"/>
                <w:sz w:val="20"/>
                <w:szCs w:val="20"/>
              </w:rPr>
            </w:pPr>
            <w:r>
              <w:rPr>
                <w:rFonts w:ascii="Arial" w:hAnsi="Arial" w:cs="Arial"/>
                <w:i/>
                <w:color w:val="000000"/>
                <w:sz w:val="20"/>
                <w:szCs w:val="20"/>
              </w:rPr>
              <w:t xml:space="preserve">Mussel Ad Hoc </w:t>
            </w:r>
            <w:r w:rsidR="00AE4DA3">
              <w:rPr>
                <w:rFonts w:ascii="Arial" w:hAnsi="Arial" w:cs="Arial"/>
                <w:i/>
                <w:color w:val="000000"/>
                <w:sz w:val="20"/>
                <w:szCs w:val="20"/>
              </w:rPr>
              <w:t>– Gritters/</w:t>
            </w:r>
            <w:r w:rsidR="00AE4DA3">
              <w:t xml:space="preserve"> </w:t>
            </w:r>
            <w:r w:rsidR="00AE4DA3" w:rsidRPr="00AE4DA3">
              <w:rPr>
                <w:rFonts w:ascii="Arial" w:hAnsi="Arial" w:cs="Arial"/>
                <w:i/>
                <w:color w:val="000000"/>
                <w:sz w:val="20"/>
                <w:szCs w:val="20"/>
              </w:rPr>
              <w:t>Schonhoff</w:t>
            </w:r>
          </w:p>
        </w:tc>
      </w:tr>
      <w:tr w:rsidR="006417E3" w:rsidRPr="008D3459" w:rsidTr="008D3459">
        <w:trPr>
          <w:trHeight w:val="269"/>
        </w:trPr>
        <w:tc>
          <w:tcPr>
            <w:tcW w:w="1458" w:type="dxa"/>
            <w:vAlign w:val="center"/>
          </w:tcPr>
          <w:p w:rsidR="006417E3" w:rsidRPr="008D3459" w:rsidRDefault="006E30F6" w:rsidP="00E719BB">
            <w:pPr>
              <w:rPr>
                <w:rFonts w:ascii="Arial" w:hAnsi="Arial" w:cs="Arial"/>
                <w:color w:val="000000"/>
                <w:sz w:val="20"/>
                <w:szCs w:val="20"/>
              </w:rPr>
            </w:pPr>
            <w:r w:rsidRPr="008D3459">
              <w:rPr>
                <w:rFonts w:ascii="Arial" w:hAnsi="Arial" w:cs="Arial"/>
                <w:color w:val="000000"/>
                <w:sz w:val="20"/>
                <w:szCs w:val="20"/>
              </w:rPr>
              <w:t>14:</w:t>
            </w:r>
            <w:r w:rsidR="00EE5BCC" w:rsidRPr="008D3459">
              <w:rPr>
                <w:rFonts w:ascii="Arial" w:hAnsi="Arial" w:cs="Arial"/>
                <w:color w:val="000000"/>
                <w:sz w:val="20"/>
                <w:szCs w:val="20"/>
              </w:rPr>
              <w:t>10</w:t>
            </w:r>
            <w:r w:rsidR="006901A0" w:rsidRPr="008D3459">
              <w:rPr>
                <w:rFonts w:ascii="Arial" w:hAnsi="Arial" w:cs="Arial"/>
                <w:color w:val="000000"/>
                <w:sz w:val="20"/>
                <w:szCs w:val="20"/>
              </w:rPr>
              <w:t xml:space="preserve"> – 14:</w:t>
            </w:r>
            <w:r w:rsidR="00E719BB" w:rsidRPr="008D3459">
              <w:rPr>
                <w:rFonts w:ascii="Arial" w:hAnsi="Arial" w:cs="Arial"/>
                <w:color w:val="000000"/>
                <w:sz w:val="20"/>
                <w:szCs w:val="20"/>
              </w:rPr>
              <w:t>30</w:t>
            </w:r>
          </w:p>
        </w:tc>
        <w:tc>
          <w:tcPr>
            <w:tcW w:w="7398" w:type="dxa"/>
            <w:vAlign w:val="center"/>
          </w:tcPr>
          <w:p w:rsidR="006417E3" w:rsidRDefault="00AA7A18" w:rsidP="00AA7A18">
            <w:pPr>
              <w:rPr>
                <w:rFonts w:ascii="Arial" w:hAnsi="Arial" w:cs="Arial"/>
                <w:sz w:val="20"/>
                <w:szCs w:val="20"/>
              </w:rPr>
            </w:pPr>
            <w:r>
              <w:rPr>
                <w:rFonts w:ascii="Arial" w:hAnsi="Arial" w:cs="Arial"/>
                <w:color w:val="000000"/>
                <w:sz w:val="20"/>
                <w:szCs w:val="20"/>
              </w:rPr>
              <w:t>Asian carps in the Middle Mississippi River – Quentin Phelps</w:t>
            </w:r>
            <w:r>
              <w:rPr>
                <w:rFonts w:ascii="Arial" w:hAnsi="Arial" w:cs="Arial"/>
                <w:sz w:val="20"/>
                <w:szCs w:val="20"/>
              </w:rPr>
              <w:t xml:space="preserve"> </w:t>
            </w:r>
          </w:p>
          <w:p w:rsidR="007517D3" w:rsidRDefault="007517D3" w:rsidP="00AA7A18">
            <w:pPr>
              <w:rPr>
                <w:rFonts w:ascii="Arial" w:hAnsi="Arial" w:cs="Arial"/>
                <w:sz w:val="20"/>
                <w:szCs w:val="20"/>
              </w:rPr>
            </w:pPr>
          </w:p>
          <w:p w:rsidR="007517D3" w:rsidRDefault="007517D3" w:rsidP="007517D3">
            <w:pPr>
              <w:pStyle w:val="ListParagraph"/>
              <w:numPr>
                <w:ilvl w:val="0"/>
                <w:numId w:val="11"/>
              </w:numPr>
              <w:rPr>
                <w:color w:val="000000"/>
              </w:rPr>
            </w:pPr>
            <w:r>
              <w:rPr>
                <w:color w:val="000000"/>
              </w:rPr>
              <w:t>Silver carp</w:t>
            </w:r>
          </w:p>
          <w:p w:rsidR="007517D3" w:rsidRDefault="007517D3" w:rsidP="007517D3">
            <w:pPr>
              <w:pStyle w:val="ListParagraph"/>
              <w:numPr>
                <w:ilvl w:val="1"/>
                <w:numId w:val="11"/>
              </w:numPr>
              <w:rPr>
                <w:color w:val="000000"/>
              </w:rPr>
            </w:pPr>
            <w:r>
              <w:rPr>
                <w:color w:val="000000"/>
              </w:rPr>
              <w:t xml:space="preserve">Taste test (majority preferred silver carp over tilapia and </w:t>
            </w:r>
            <w:proofErr w:type="spellStart"/>
            <w:r>
              <w:rPr>
                <w:color w:val="000000"/>
              </w:rPr>
              <w:t>cncf</w:t>
            </w:r>
            <w:proofErr w:type="spellEnd"/>
            <w:r>
              <w:rPr>
                <w:color w:val="000000"/>
              </w:rPr>
              <w:t>)</w:t>
            </w:r>
          </w:p>
          <w:p w:rsidR="007517D3" w:rsidRDefault="007517D3" w:rsidP="007517D3">
            <w:pPr>
              <w:pStyle w:val="ListParagraph"/>
              <w:numPr>
                <w:ilvl w:val="1"/>
                <w:numId w:val="11"/>
              </w:numPr>
              <w:rPr>
                <w:color w:val="000000"/>
              </w:rPr>
            </w:pPr>
            <w:r>
              <w:rPr>
                <w:color w:val="000000"/>
              </w:rPr>
              <w:t>Other carp work includes:</w:t>
            </w:r>
          </w:p>
          <w:p w:rsidR="007517D3" w:rsidRDefault="007517D3" w:rsidP="007517D3">
            <w:pPr>
              <w:pStyle w:val="ListParagraph"/>
              <w:numPr>
                <w:ilvl w:val="2"/>
                <w:numId w:val="11"/>
              </w:numPr>
              <w:rPr>
                <w:color w:val="000000"/>
              </w:rPr>
            </w:pPr>
            <w:r>
              <w:rPr>
                <w:color w:val="000000"/>
              </w:rPr>
              <w:t>Demographics</w:t>
            </w:r>
          </w:p>
          <w:p w:rsidR="007517D3" w:rsidRDefault="007517D3" w:rsidP="007517D3">
            <w:pPr>
              <w:pStyle w:val="ListParagraph"/>
              <w:numPr>
                <w:ilvl w:val="2"/>
                <w:numId w:val="11"/>
              </w:numPr>
              <w:rPr>
                <w:color w:val="000000"/>
              </w:rPr>
            </w:pPr>
            <w:r>
              <w:rPr>
                <w:color w:val="000000"/>
              </w:rPr>
              <w:t>Food habits</w:t>
            </w:r>
          </w:p>
          <w:p w:rsidR="007517D3" w:rsidRDefault="007517D3" w:rsidP="007517D3">
            <w:pPr>
              <w:pStyle w:val="ListParagraph"/>
              <w:numPr>
                <w:ilvl w:val="2"/>
                <w:numId w:val="11"/>
              </w:numPr>
              <w:rPr>
                <w:color w:val="000000"/>
              </w:rPr>
            </w:pPr>
            <w:r>
              <w:rPr>
                <w:color w:val="000000"/>
              </w:rPr>
              <w:t>Early life history</w:t>
            </w:r>
          </w:p>
          <w:p w:rsidR="007517D3" w:rsidRDefault="007517D3" w:rsidP="007517D3">
            <w:pPr>
              <w:pStyle w:val="ListParagraph"/>
              <w:numPr>
                <w:ilvl w:val="2"/>
                <w:numId w:val="11"/>
              </w:numPr>
              <w:rPr>
                <w:color w:val="000000"/>
              </w:rPr>
            </w:pPr>
            <w:r>
              <w:rPr>
                <w:color w:val="000000"/>
              </w:rPr>
              <w:t>Effects on native fishes</w:t>
            </w:r>
          </w:p>
          <w:p w:rsidR="007517D3" w:rsidRDefault="007517D3" w:rsidP="007517D3">
            <w:pPr>
              <w:pStyle w:val="ListParagraph"/>
              <w:numPr>
                <w:ilvl w:val="2"/>
                <w:numId w:val="11"/>
              </w:numPr>
              <w:rPr>
                <w:color w:val="000000"/>
              </w:rPr>
            </w:pPr>
            <w:r>
              <w:rPr>
                <w:color w:val="000000"/>
              </w:rPr>
              <w:t>Carp in floodplain lakes</w:t>
            </w:r>
          </w:p>
          <w:p w:rsidR="007517D3" w:rsidRDefault="007517D3" w:rsidP="007517D3">
            <w:pPr>
              <w:pStyle w:val="ListParagraph"/>
              <w:numPr>
                <w:ilvl w:val="2"/>
                <w:numId w:val="11"/>
              </w:numPr>
              <w:rPr>
                <w:color w:val="000000"/>
              </w:rPr>
            </w:pPr>
            <w:r>
              <w:rPr>
                <w:color w:val="000000"/>
              </w:rPr>
              <w:t>Competition driving community/relationships</w:t>
            </w:r>
          </w:p>
          <w:p w:rsidR="007517D3" w:rsidRDefault="007517D3" w:rsidP="007517D3">
            <w:pPr>
              <w:pStyle w:val="ListParagraph"/>
              <w:numPr>
                <w:ilvl w:val="2"/>
                <w:numId w:val="11"/>
              </w:numPr>
              <w:rPr>
                <w:color w:val="000000"/>
              </w:rPr>
            </w:pPr>
            <w:r>
              <w:rPr>
                <w:color w:val="000000"/>
              </w:rPr>
              <w:t>Commercial harvest would help</w:t>
            </w:r>
          </w:p>
          <w:p w:rsidR="007517D3" w:rsidRPr="008D3459" w:rsidRDefault="007517D3" w:rsidP="00AA7A18">
            <w:pPr>
              <w:rPr>
                <w:rFonts w:ascii="Arial" w:hAnsi="Arial" w:cs="Arial"/>
                <w:b/>
                <w:i/>
                <w:color w:val="000000"/>
                <w:sz w:val="20"/>
                <w:szCs w:val="20"/>
              </w:rPr>
            </w:pPr>
          </w:p>
        </w:tc>
      </w:tr>
      <w:tr w:rsidR="004F7A87" w:rsidRPr="008D3459" w:rsidTr="008D3459">
        <w:trPr>
          <w:trHeight w:val="315"/>
        </w:trPr>
        <w:tc>
          <w:tcPr>
            <w:tcW w:w="1458" w:type="dxa"/>
            <w:vAlign w:val="center"/>
          </w:tcPr>
          <w:p w:rsidR="004F7A87" w:rsidRPr="008D3459" w:rsidRDefault="004F7A87" w:rsidP="00E719BB">
            <w:pPr>
              <w:rPr>
                <w:rFonts w:ascii="Arial" w:hAnsi="Arial" w:cs="Arial"/>
                <w:color w:val="000000"/>
                <w:sz w:val="20"/>
                <w:szCs w:val="20"/>
              </w:rPr>
            </w:pPr>
            <w:r w:rsidRPr="008D3459">
              <w:rPr>
                <w:rFonts w:ascii="Arial" w:hAnsi="Arial" w:cs="Arial"/>
                <w:color w:val="000000"/>
                <w:sz w:val="20"/>
                <w:szCs w:val="20"/>
              </w:rPr>
              <w:t>14:</w:t>
            </w:r>
            <w:r w:rsidR="00E719BB" w:rsidRPr="008D3459">
              <w:rPr>
                <w:rFonts w:ascii="Arial" w:hAnsi="Arial" w:cs="Arial"/>
                <w:color w:val="000000"/>
                <w:sz w:val="20"/>
                <w:szCs w:val="20"/>
              </w:rPr>
              <w:t>30</w:t>
            </w:r>
            <w:r w:rsidRPr="008D3459">
              <w:rPr>
                <w:rFonts w:ascii="Arial" w:hAnsi="Arial" w:cs="Arial"/>
                <w:color w:val="000000"/>
                <w:sz w:val="20"/>
                <w:szCs w:val="20"/>
              </w:rPr>
              <w:t xml:space="preserve">– </w:t>
            </w:r>
            <w:r w:rsidR="00EE5BCC" w:rsidRPr="008D3459">
              <w:rPr>
                <w:rFonts w:ascii="Arial" w:hAnsi="Arial" w:cs="Arial"/>
                <w:color w:val="000000"/>
                <w:sz w:val="20"/>
                <w:szCs w:val="20"/>
              </w:rPr>
              <w:t>14:</w:t>
            </w:r>
            <w:r w:rsidR="00E719BB" w:rsidRPr="008D3459">
              <w:rPr>
                <w:rFonts w:ascii="Arial" w:hAnsi="Arial" w:cs="Arial"/>
                <w:color w:val="000000"/>
                <w:sz w:val="20"/>
                <w:szCs w:val="20"/>
              </w:rPr>
              <w:t>45</w:t>
            </w:r>
          </w:p>
        </w:tc>
        <w:tc>
          <w:tcPr>
            <w:tcW w:w="7398" w:type="dxa"/>
            <w:vAlign w:val="center"/>
          </w:tcPr>
          <w:p w:rsidR="004F7A87" w:rsidRDefault="00E719BB" w:rsidP="00AA7A18">
            <w:pPr>
              <w:rPr>
                <w:rFonts w:ascii="Arial" w:hAnsi="Arial" w:cs="Arial"/>
                <w:color w:val="000000"/>
                <w:sz w:val="20"/>
                <w:szCs w:val="20"/>
              </w:rPr>
            </w:pPr>
            <w:r w:rsidRPr="008D3459">
              <w:rPr>
                <w:rFonts w:ascii="Arial" w:hAnsi="Arial" w:cs="Arial"/>
                <w:color w:val="000000"/>
                <w:sz w:val="20"/>
                <w:szCs w:val="20"/>
              </w:rPr>
              <w:t>Asian carp</w:t>
            </w:r>
            <w:r w:rsidR="00AA7A18">
              <w:rPr>
                <w:rFonts w:ascii="Arial" w:hAnsi="Arial" w:cs="Arial"/>
                <w:color w:val="000000"/>
                <w:sz w:val="20"/>
                <w:szCs w:val="20"/>
              </w:rPr>
              <w:t>: A</w:t>
            </w:r>
            <w:r w:rsidRPr="008D3459">
              <w:rPr>
                <w:rFonts w:ascii="Arial" w:hAnsi="Arial" w:cs="Arial"/>
                <w:color w:val="000000"/>
                <w:sz w:val="20"/>
                <w:szCs w:val="20"/>
              </w:rPr>
              <w:t xml:space="preserve"> </w:t>
            </w:r>
            <w:r w:rsidR="00AA7A18">
              <w:rPr>
                <w:rFonts w:ascii="Arial" w:hAnsi="Arial" w:cs="Arial"/>
                <w:color w:val="000000"/>
                <w:sz w:val="20"/>
                <w:szCs w:val="20"/>
              </w:rPr>
              <w:t>Minnesota and Dieterman perspective</w:t>
            </w:r>
            <w:r w:rsidRPr="008D3459">
              <w:rPr>
                <w:rFonts w:ascii="Arial" w:hAnsi="Arial" w:cs="Arial"/>
                <w:color w:val="000000"/>
                <w:sz w:val="20"/>
                <w:szCs w:val="20"/>
              </w:rPr>
              <w:t xml:space="preserve"> – </w:t>
            </w:r>
            <w:r w:rsidR="00AA7A18">
              <w:rPr>
                <w:rFonts w:ascii="Arial" w:hAnsi="Arial" w:cs="Arial"/>
                <w:color w:val="000000"/>
                <w:sz w:val="20"/>
                <w:szCs w:val="20"/>
              </w:rPr>
              <w:t>D. Dieterman</w:t>
            </w:r>
          </w:p>
          <w:p w:rsidR="007517D3" w:rsidRDefault="007517D3" w:rsidP="007517D3">
            <w:pPr>
              <w:pStyle w:val="ListParagraph"/>
              <w:numPr>
                <w:ilvl w:val="0"/>
                <w:numId w:val="11"/>
              </w:numPr>
              <w:rPr>
                <w:color w:val="000000"/>
              </w:rPr>
            </w:pPr>
            <w:r>
              <w:rPr>
                <w:color w:val="000000"/>
              </w:rPr>
              <w:t>Asian carp action plan (WI and Federal Partners)</w:t>
            </w:r>
          </w:p>
          <w:p w:rsidR="007517D3" w:rsidRDefault="007517D3" w:rsidP="007517D3">
            <w:pPr>
              <w:pStyle w:val="ListParagraph"/>
              <w:numPr>
                <w:ilvl w:val="1"/>
                <w:numId w:val="11"/>
              </w:numPr>
              <w:rPr>
                <w:color w:val="000000"/>
              </w:rPr>
            </w:pPr>
            <w:r>
              <w:rPr>
                <w:color w:val="000000"/>
              </w:rPr>
              <w:t>Assess threat and minimize</w:t>
            </w:r>
          </w:p>
          <w:p w:rsidR="007517D3" w:rsidRDefault="007517D3" w:rsidP="007517D3">
            <w:pPr>
              <w:pStyle w:val="ListParagraph"/>
              <w:numPr>
                <w:ilvl w:val="1"/>
                <w:numId w:val="11"/>
              </w:numPr>
              <w:rPr>
                <w:color w:val="000000"/>
              </w:rPr>
            </w:pPr>
            <w:r>
              <w:rPr>
                <w:color w:val="000000"/>
              </w:rPr>
              <w:t>Working with ACRCC (Tim)</w:t>
            </w:r>
          </w:p>
          <w:p w:rsidR="007517D3" w:rsidRDefault="007517D3" w:rsidP="007517D3">
            <w:pPr>
              <w:pStyle w:val="ListParagraph"/>
              <w:numPr>
                <w:ilvl w:val="2"/>
                <w:numId w:val="11"/>
              </w:numPr>
              <w:rPr>
                <w:color w:val="000000"/>
              </w:rPr>
            </w:pPr>
            <w:r>
              <w:rPr>
                <w:color w:val="000000"/>
              </w:rPr>
              <w:t xml:space="preserve">50% positive </w:t>
            </w:r>
            <w:proofErr w:type="spellStart"/>
            <w:r>
              <w:rPr>
                <w:color w:val="000000"/>
              </w:rPr>
              <w:t>eDNA</w:t>
            </w:r>
            <w:proofErr w:type="spellEnd"/>
            <w:r>
              <w:rPr>
                <w:color w:val="000000"/>
              </w:rPr>
              <w:t xml:space="preserve"> in St. Croix for silver carp</w:t>
            </w:r>
          </w:p>
          <w:p w:rsidR="007517D3" w:rsidRDefault="007517D3" w:rsidP="007517D3">
            <w:pPr>
              <w:pStyle w:val="ListParagraph"/>
              <w:numPr>
                <w:ilvl w:val="2"/>
                <w:numId w:val="11"/>
              </w:numPr>
              <w:rPr>
                <w:color w:val="000000"/>
              </w:rPr>
            </w:pPr>
            <w:r>
              <w:rPr>
                <w:color w:val="000000"/>
              </w:rPr>
              <w:t>Contracted commercial fishers</w:t>
            </w:r>
          </w:p>
          <w:p w:rsidR="007517D3" w:rsidRDefault="007517D3" w:rsidP="007517D3">
            <w:pPr>
              <w:pStyle w:val="ListParagraph"/>
              <w:numPr>
                <w:ilvl w:val="2"/>
                <w:numId w:val="11"/>
              </w:numPr>
              <w:rPr>
                <w:color w:val="000000"/>
              </w:rPr>
            </w:pPr>
            <w:r>
              <w:rPr>
                <w:color w:val="000000"/>
              </w:rPr>
              <w:t xml:space="preserve">Additional </w:t>
            </w:r>
            <w:proofErr w:type="spellStart"/>
            <w:r>
              <w:rPr>
                <w:color w:val="000000"/>
              </w:rPr>
              <w:t>eDNA</w:t>
            </w:r>
            <w:proofErr w:type="spellEnd"/>
            <w:r>
              <w:rPr>
                <w:color w:val="000000"/>
              </w:rPr>
              <w:t xml:space="preserve"> tests</w:t>
            </w:r>
          </w:p>
          <w:p w:rsidR="007517D3" w:rsidRDefault="007517D3" w:rsidP="007517D3">
            <w:pPr>
              <w:pStyle w:val="ListParagraph"/>
              <w:numPr>
                <w:ilvl w:val="2"/>
                <w:numId w:val="11"/>
              </w:numPr>
              <w:rPr>
                <w:color w:val="000000"/>
              </w:rPr>
            </w:pPr>
            <w:r>
              <w:rPr>
                <w:color w:val="000000"/>
              </w:rPr>
              <w:t>Prevention is challenged by recreational use</w:t>
            </w:r>
          </w:p>
          <w:p w:rsidR="007517D3" w:rsidRDefault="007517D3" w:rsidP="007517D3">
            <w:pPr>
              <w:pStyle w:val="ListParagraph"/>
              <w:numPr>
                <w:ilvl w:val="2"/>
                <w:numId w:val="11"/>
              </w:numPr>
              <w:rPr>
                <w:color w:val="000000"/>
              </w:rPr>
            </w:pPr>
            <w:r>
              <w:rPr>
                <w:color w:val="000000"/>
              </w:rPr>
              <w:t>Mitigation using new technology supported by MN</w:t>
            </w:r>
          </w:p>
          <w:p w:rsidR="007517D3" w:rsidRDefault="007517D3" w:rsidP="007517D3">
            <w:pPr>
              <w:pStyle w:val="ListParagraph"/>
              <w:numPr>
                <w:ilvl w:val="2"/>
                <w:numId w:val="11"/>
              </w:numPr>
              <w:rPr>
                <w:color w:val="000000"/>
              </w:rPr>
            </w:pPr>
            <w:r>
              <w:rPr>
                <w:color w:val="000000"/>
              </w:rPr>
              <w:t>Outreach efforts on-going</w:t>
            </w:r>
          </w:p>
          <w:p w:rsidR="007517D3" w:rsidRDefault="007517D3" w:rsidP="007517D3">
            <w:pPr>
              <w:pStyle w:val="ListParagraph"/>
              <w:numPr>
                <w:ilvl w:val="1"/>
                <w:numId w:val="11"/>
              </w:numPr>
              <w:rPr>
                <w:color w:val="000000"/>
              </w:rPr>
            </w:pPr>
            <w:r>
              <w:rPr>
                <w:color w:val="000000"/>
              </w:rPr>
              <w:t>Is it too late?</w:t>
            </w:r>
          </w:p>
          <w:p w:rsidR="007517D3" w:rsidRDefault="007517D3" w:rsidP="007517D3">
            <w:pPr>
              <w:pStyle w:val="ListParagraph"/>
              <w:numPr>
                <w:ilvl w:val="1"/>
                <w:numId w:val="11"/>
              </w:numPr>
              <w:rPr>
                <w:color w:val="000000"/>
              </w:rPr>
            </w:pPr>
            <w:r>
              <w:rPr>
                <w:color w:val="000000"/>
              </w:rPr>
              <w:t>Barriers and  locations are being discussed</w:t>
            </w:r>
          </w:p>
          <w:p w:rsidR="007517D3" w:rsidRPr="008D3459" w:rsidRDefault="007517D3" w:rsidP="007517D3">
            <w:pPr>
              <w:pStyle w:val="ListParagraph"/>
              <w:ind w:left="2160"/>
              <w:rPr>
                <w:rFonts w:ascii="Arial" w:hAnsi="Arial" w:cs="Arial"/>
                <w:sz w:val="20"/>
                <w:szCs w:val="20"/>
              </w:rPr>
            </w:pPr>
          </w:p>
        </w:tc>
      </w:tr>
      <w:tr w:rsidR="00E719BB" w:rsidRPr="008D3459" w:rsidTr="008D3459">
        <w:trPr>
          <w:trHeight w:val="521"/>
        </w:trPr>
        <w:tc>
          <w:tcPr>
            <w:tcW w:w="1458" w:type="dxa"/>
            <w:vAlign w:val="center"/>
          </w:tcPr>
          <w:p w:rsidR="00E719BB" w:rsidRPr="008D3459" w:rsidRDefault="00E719BB" w:rsidP="00E719BB">
            <w:pPr>
              <w:rPr>
                <w:rFonts w:ascii="Arial" w:hAnsi="Arial" w:cs="Arial"/>
                <w:color w:val="000000"/>
                <w:sz w:val="20"/>
                <w:szCs w:val="20"/>
              </w:rPr>
            </w:pPr>
            <w:r w:rsidRPr="008D3459">
              <w:rPr>
                <w:rFonts w:ascii="Arial" w:hAnsi="Arial" w:cs="Arial"/>
                <w:color w:val="000000"/>
                <w:sz w:val="20"/>
                <w:szCs w:val="20"/>
              </w:rPr>
              <w:t>14:45 – 15:00</w:t>
            </w:r>
          </w:p>
        </w:tc>
        <w:tc>
          <w:tcPr>
            <w:tcW w:w="7398" w:type="dxa"/>
            <w:vAlign w:val="center"/>
          </w:tcPr>
          <w:p w:rsidR="00E719BB" w:rsidRDefault="00E6697A" w:rsidP="00EE5BCC">
            <w:pPr>
              <w:rPr>
                <w:rFonts w:ascii="Arial" w:hAnsi="Arial" w:cs="Arial"/>
                <w:color w:val="000000"/>
                <w:sz w:val="20"/>
                <w:szCs w:val="20"/>
              </w:rPr>
            </w:pPr>
            <w:r>
              <w:rPr>
                <w:rFonts w:ascii="Arial" w:hAnsi="Arial" w:cs="Arial"/>
                <w:color w:val="000000"/>
                <w:sz w:val="20"/>
                <w:szCs w:val="20"/>
              </w:rPr>
              <w:t>Carp discussion</w:t>
            </w:r>
          </w:p>
          <w:p w:rsidR="00124A7D" w:rsidRDefault="00124A7D" w:rsidP="00EE5BCC">
            <w:pPr>
              <w:rPr>
                <w:rFonts w:ascii="Arial" w:hAnsi="Arial" w:cs="Arial"/>
                <w:color w:val="000000"/>
                <w:sz w:val="20"/>
                <w:szCs w:val="20"/>
              </w:rPr>
            </w:pPr>
            <w:r>
              <w:rPr>
                <w:rFonts w:ascii="Arial" w:hAnsi="Arial" w:cs="Arial"/>
                <w:color w:val="000000"/>
                <w:sz w:val="20"/>
                <w:szCs w:val="20"/>
              </w:rPr>
              <w:t>Hybridization of Asian carps – Jim Lamer</w:t>
            </w:r>
          </w:p>
          <w:p w:rsidR="007517D3" w:rsidRDefault="007517D3" w:rsidP="00EE5BCC">
            <w:pPr>
              <w:rPr>
                <w:rFonts w:ascii="Arial" w:hAnsi="Arial" w:cs="Arial"/>
                <w:color w:val="000000"/>
                <w:sz w:val="20"/>
                <w:szCs w:val="20"/>
              </w:rPr>
            </w:pPr>
          </w:p>
          <w:p w:rsidR="007517D3" w:rsidRPr="007517D3" w:rsidRDefault="007517D3" w:rsidP="007517D3">
            <w:pPr>
              <w:pStyle w:val="ListParagraph"/>
              <w:numPr>
                <w:ilvl w:val="0"/>
                <w:numId w:val="11"/>
              </w:numPr>
              <w:rPr>
                <w:rFonts w:ascii="Arial" w:hAnsi="Arial" w:cs="Arial"/>
                <w:b/>
                <w:sz w:val="20"/>
                <w:szCs w:val="20"/>
              </w:rPr>
            </w:pPr>
            <w:r w:rsidRPr="007517D3">
              <w:rPr>
                <w:rFonts w:ascii="Arial" w:hAnsi="Arial" w:cs="Arial"/>
                <w:color w:val="000000"/>
                <w:sz w:val="20"/>
                <w:szCs w:val="20"/>
              </w:rPr>
              <w:t xml:space="preserve">Hybridization is occurring with 22-80% observed in wild </w:t>
            </w:r>
          </w:p>
        </w:tc>
      </w:tr>
      <w:tr w:rsidR="004F7A87" w:rsidRPr="008D3459" w:rsidTr="008D3459">
        <w:trPr>
          <w:trHeight w:val="521"/>
        </w:trPr>
        <w:tc>
          <w:tcPr>
            <w:tcW w:w="1458" w:type="dxa"/>
            <w:vAlign w:val="center"/>
          </w:tcPr>
          <w:p w:rsidR="004F7A87" w:rsidRPr="008D3459" w:rsidRDefault="008F5E54" w:rsidP="00AA7A18">
            <w:pPr>
              <w:rPr>
                <w:rFonts w:ascii="Arial" w:hAnsi="Arial" w:cs="Arial"/>
                <w:color w:val="000000"/>
                <w:sz w:val="20"/>
                <w:szCs w:val="20"/>
              </w:rPr>
            </w:pPr>
            <w:r>
              <w:rPr>
                <w:rFonts w:ascii="Arial" w:hAnsi="Arial" w:cs="Arial"/>
                <w:color w:val="000000"/>
                <w:sz w:val="20"/>
                <w:szCs w:val="20"/>
              </w:rPr>
              <w:t>15:00</w:t>
            </w:r>
            <w:r w:rsidR="004F7A87" w:rsidRPr="008D3459">
              <w:rPr>
                <w:rFonts w:ascii="Arial" w:hAnsi="Arial" w:cs="Arial"/>
                <w:color w:val="000000"/>
                <w:sz w:val="20"/>
                <w:szCs w:val="20"/>
              </w:rPr>
              <w:t xml:space="preserve"> – 15:</w:t>
            </w:r>
            <w:r w:rsidR="00AA7A18">
              <w:rPr>
                <w:rFonts w:ascii="Arial" w:hAnsi="Arial" w:cs="Arial"/>
                <w:color w:val="000000"/>
                <w:sz w:val="20"/>
                <w:szCs w:val="20"/>
              </w:rPr>
              <w:t>1</w:t>
            </w:r>
            <w:r w:rsidR="00EA6ACA">
              <w:rPr>
                <w:rFonts w:ascii="Arial" w:hAnsi="Arial" w:cs="Arial"/>
                <w:color w:val="000000"/>
                <w:sz w:val="20"/>
                <w:szCs w:val="20"/>
              </w:rPr>
              <w:t>5</w:t>
            </w:r>
          </w:p>
        </w:tc>
        <w:tc>
          <w:tcPr>
            <w:tcW w:w="7398" w:type="dxa"/>
            <w:vAlign w:val="center"/>
          </w:tcPr>
          <w:p w:rsidR="004F7A87" w:rsidRDefault="00E6697A" w:rsidP="00EE5BCC">
            <w:pPr>
              <w:rPr>
                <w:rFonts w:ascii="Arial" w:hAnsi="Arial" w:cs="Arial"/>
                <w:b/>
                <w:sz w:val="20"/>
                <w:szCs w:val="20"/>
              </w:rPr>
            </w:pPr>
            <w:r w:rsidRPr="008D3459">
              <w:rPr>
                <w:rFonts w:ascii="Arial" w:hAnsi="Arial" w:cs="Arial"/>
                <w:b/>
                <w:sz w:val="20"/>
                <w:szCs w:val="20"/>
              </w:rPr>
              <w:t>BREAK</w:t>
            </w:r>
          </w:p>
          <w:p w:rsidR="007517D3" w:rsidRDefault="007517D3" w:rsidP="00EE5BCC">
            <w:pPr>
              <w:rPr>
                <w:rFonts w:ascii="Arial" w:hAnsi="Arial" w:cs="Arial"/>
                <w:b/>
                <w:sz w:val="20"/>
                <w:szCs w:val="20"/>
              </w:rPr>
            </w:pPr>
          </w:p>
          <w:p w:rsidR="007517D3" w:rsidRDefault="007517D3" w:rsidP="00EE5BCC">
            <w:pPr>
              <w:rPr>
                <w:rFonts w:ascii="Arial" w:hAnsi="Arial" w:cs="Arial"/>
                <w:b/>
                <w:sz w:val="20"/>
                <w:szCs w:val="20"/>
              </w:rPr>
            </w:pPr>
          </w:p>
          <w:p w:rsidR="007517D3" w:rsidRPr="008D3459" w:rsidRDefault="007517D3" w:rsidP="00EE5BCC">
            <w:pPr>
              <w:rPr>
                <w:rFonts w:ascii="Arial" w:hAnsi="Arial" w:cs="Arial"/>
                <w:color w:val="000000"/>
                <w:sz w:val="20"/>
                <w:szCs w:val="20"/>
              </w:rPr>
            </w:pPr>
          </w:p>
        </w:tc>
      </w:tr>
      <w:tr w:rsidR="00E6697A" w:rsidRPr="008D3459" w:rsidTr="008D3459">
        <w:trPr>
          <w:trHeight w:val="260"/>
        </w:trPr>
        <w:tc>
          <w:tcPr>
            <w:tcW w:w="1458" w:type="dxa"/>
            <w:vAlign w:val="center"/>
          </w:tcPr>
          <w:p w:rsidR="00E6697A" w:rsidRPr="008D3459" w:rsidRDefault="00E6697A" w:rsidP="00E6697A">
            <w:pPr>
              <w:rPr>
                <w:rFonts w:ascii="Arial" w:hAnsi="Arial" w:cs="Arial"/>
                <w:color w:val="000000"/>
                <w:sz w:val="20"/>
                <w:szCs w:val="20"/>
              </w:rPr>
            </w:pPr>
            <w:r w:rsidRPr="008D3459">
              <w:rPr>
                <w:rFonts w:ascii="Arial" w:hAnsi="Arial" w:cs="Arial"/>
                <w:color w:val="000000"/>
                <w:sz w:val="20"/>
                <w:szCs w:val="20"/>
              </w:rPr>
              <w:lastRenderedPageBreak/>
              <w:t>15:</w:t>
            </w:r>
            <w:r>
              <w:rPr>
                <w:rFonts w:ascii="Arial" w:hAnsi="Arial" w:cs="Arial"/>
                <w:color w:val="000000"/>
                <w:sz w:val="20"/>
                <w:szCs w:val="20"/>
              </w:rPr>
              <w:t>15</w:t>
            </w:r>
            <w:r w:rsidRPr="008D3459">
              <w:rPr>
                <w:rFonts w:ascii="Arial" w:hAnsi="Arial" w:cs="Arial"/>
                <w:color w:val="000000"/>
                <w:sz w:val="20"/>
                <w:szCs w:val="20"/>
              </w:rPr>
              <w:t xml:space="preserve"> – 16:</w:t>
            </w:r>
            <w:r>
              <w:rPr>
                <w:rFonts w:ascii="Arial" w:hAnsi="Arial" w:cs="Arial"/>
                <w:color w:val="000000"/>
                <w:sz w:val="20"/>
                <w:szCs w:val="20"/>
              </w:rPr>
              <w:t>00</w:t>
            </w:r>
          </w:p>
        </w:tc>
        <w:tc>
          <w:tcPr>
            <w:tcW w:w="7398" w:type="dxa"/>
            <w:vAlign w:val="center"/>
          </w:tcPr>
          <w:p w:rsidR="00E6697A" w:rsidRDefault="00E6697A" w:rsidP="00E719BB">
            <w:pPr>
              <w:rPr>
                <w:rFonts w:ascii="Arial" w:hAnsi="Arial" w:cs="Arial"/>
                <w:color w:val="000000"/>
                <w:sz w:val="20"/>
                <w:szCs w:val="20"/>
              </w:rPr>
            </w:pPr>
            <w:r w:rsidRPr="008D3459">
              <w:rPr>
                <w:rFonts w:ascii="Arial" w:hAnsi="Arial" w:cs="Arial"/>
                <w:color w:val="000000"/>
                <w:sz w:val="20"/>
                <w:szCs w:val="20"/>
              </w:rPr>
              <w:t>Committee Reports (Please provide a written summary before or at the meeting to be included in minutes):</w:t>
            </w:r>
          </w:p>
          <w:p w:rsidR="007517D3" w:rsidRDefault="007517D3" w:rsidP="00E719BB">
            <w:pPr>
              <w:rPr>
                <w:rFonts w:ascii="Arial" w:hAnsi="Arial" w:cs="Arial"/>
                <w:color w:val="000000"/>
                <w:sz w:val="20"/>
                <w:szCs w:val="20"/>
              </w:rPr>
            </w:pPr>
          </w:p>
          <w:p w:rsidR="007517D3" w:rsidRDefault="007517D3" w:rsidP="007517D3">
            <w:pPr>
              <w:pStyle w:val="ListParagraph"/>
              <w:numPr>
                <w:ilvl w:val="0"/>
                <w:numId w:val="11"/>
              </w:numPr>
              <w:rPr>
                <w:rFonts w:ascii="Arial" w:hAnsi="Arial" w:cs="Arial"/>
                <w:color w:val="000000"/>
                <w:sz w:val="20"/>
                <w:szCs w:val="20"/>
              </w:rPr>
            </w:pPr>
            <w:r w:rsidRPr="007517D3">
              <w:rPr>
                <w:rFonts w:ascii="Arial" w:hAnsi="Arial" w:cs="Arial"/>
                <w:color w:val="000000"/>
                <w:sz w:val="20"/>
                <w:szCs w:val="20"/>
              </w:rPr>
              <w:t xml:space="preserve">Fish tech section </w:t>
            </w:r>
            <w:r w:rsidRPr="007517D3">
              <w:rPr>
                <w:rFonts w:ascii="Arial" w:hAnsi="Arial" w:cs="Arial"/>
                <w:b/>
                <w:color w:val="000000"/>
                <w:sz w:val="20"/>
                <w:szCs w:val="20"/>
              </w:rPr>
              <w:t xml:space="preserve">SUPPORTS </w:t>
            </w:r>
            <w:r w:rsidRPr="007517D3">
              <w:rPr>
                <w:rFonts w:ascii="Arial" w:hAnsi="Arial" w:cs="Arial"/>
                <w:color w:val="000000"/>
                <w:sz w:val="20"/>
                <w:szCs w:val="20"/>
              </w:rPr>
              <w:t>moving mussel tech section as a separate section.</w:t>
            </w:r>
          </w:p>
          <w:p w:rsidR="007517D3" w:rsidRPr="007C6C8B" w:rsidRDefault="007517D3" w:rsidP="007C6C8B">
            <w:pPr>
              <w:pStyle w:val="ListParagraph"/>
              <w:numPr>
                <w:ilvl w:val="1"/>
                <w:numId w:val="11"/>
              </w:numPr>
              <w:rPr>
                <w:rFonts w:ascii="Arial" w:hAnsi="Arial" w:cs="Arial"/>
                <w:color w:val="000000"/>
                <w:sz w:val="20"/>
                <w:szCs w:val="20"/>
              </w:rPr>
            </w:pPr>
            <w:r w:rsidRPr="007C6C8B">
              <w:rPr>
                <w:rFonts w:ascii="Arial" w:hAnsi="Arial" w:cs="Arial"/>
                <w:color w:val="000000"/>
                <w:sz w:val="20"/>
                <w:szCs w:val="20"/>
              </w:rPr>
              <w:t>High water in 2011</w:t>
            </w:r>
          </w:p>
          <w:p w:rsidR="007517D3" w:rsidRPr="007C6C8B" w:rsidRDefault="007517D3" w:rsidP="007C6C8B">
            <w:pPr>
              <w:pStyle w:val="ListParagraph"/>
              <w:numPr>
                <w:ilvl w:val="1"/>
                <w:numId w:val="11"/>
              </w:numPr>
              <w:rPr>
                <w:rFonts w:ascii="Arial" w:hAnsi="Arial" w:cs="Arial"/>
                <w:color w:val="000000"/>
                <w:sz w:val="20"/>
                <w:szCs w:val="20"/>
              </w:rPr>
            </w:pPr>
            <w:r w:rsidRPr="007C6C8B">
              <w:rPr>
                <w:rFonts w:ascii="Arial" w:hAnsi="Arial" w:cs="Arial"/>
                <w:color w:val="000000"/>
                <w:sz w:val="20"/>
                <w:szCs w:val="20"/>
              </w:rPr>
              <w:t>Mussel symposium</w:t>
            </w:r>
            <w:r w:rsidR="007C6C8B" w:rsidRPr="007C6C8B">
              <w:rPr>
                <w:rFonts w:ascii="Arial" w:hAnsi="Arial" w:cs="Arial"/>
                <w:color w:val="000000"/>
                <w:sz w:val="20"/>
                <w:szCs w:val="20"/>
              </w:rPr>
              <w:t xml:space="preserve"> – UMRCC Sponsored Dec 4-7</w:t>
            </w:r>
          </w:p>
          <w:p w:rsidR="007C6C8B" w:rsidRDefault="007C6C8B" w:rsidP="007C6C8B">
            <w:pPr>
              <w:pStyle w:val="ListParagraph"/>
              <w:numPr>
                <w:ilvl w:val="1"/>
                <w:numId w:val="11"/>
              </w:numPr>
              <w:rPr>
                <w:rFonts w:ascii="Arial" w:hAnsi="Arial" w:cs="Arial"/>
                <w:color w:val="000000"/>
                <w:sz w:val="20"/>
                <w:szCs w:val="20"/>
              </w:rPr>
            </w:pPr>
            <w:r w:rsidRPr="007C6C8B">
              <w:rPr>
                <w:rFonts w:ascii="Arial" w:hAnsi="Arial" w:cs="Arial"/>
                <w:color w:val="000000"/>
                <w:sz w:val="20"/>
                <w:szCs w:val="20"/>
              </w:rPr>
              <w:t>Finding adult Higgins eye w/ gravid females</w:t>
            </w:r>
          </w:p>
          <w:p w:rsidR="007C6C8B" w:rsidRPr="007C6C8B" w:rsidRDefault="007C6C8B" w:rsidP="007C6C8B">
            <w:pPr>
              <w:pStyle w:val="ListParagraph"/>
              <w:numPr>
                <w:ilvl w:val="1"/>
                <w:numId w:val="11"/>
              </w:numPr>
              <w:rPr>
                <w:rFonts w:ascii="Arial" w:hAnsi="Arial" w:cs="Arial"/>
                <w:color w:val="000000"/>
                <w:sz w:val="20"/>
                <w:szCs w:val="20"/>
              </w:rPr>
            </w:pPr>
            <w:r>
              <w:rPr>
                <w:rFonts w:ascii="Arial" w:hAnsi="Arial" w:cs="Arial"/>
                <w:color w:val="000000"/>
                <w:sz w:val="20"/>
                <w:szCs w:val="20"/>
              </w:rPr>
              <w:t>Searching Iowa river</w:t>
            </w:r>
          </w:p>
          <w:p w:rsidR="007517D3" w:rsidRDefault="007517D3" w:rsidP="007517D3">
            <w:pPr>
              <w:pStyle w:val="ListParagraph"/>
              <w:numPr>
                <w:ilvl w:val="0"/>
                <w:numId w:val="11"/>
              </w:numPr>
              <w:rPr>
                <w:rFonts w:ascii="Arial" w:hAnsi="Arial" w:cs="Arial"/>
                <w:color w:val="000000"/>
                <w:sz w:val="20"/>
                <w:szCs w:val="20"/>
              </w:rPr>
            </w:pPr>
            <w:r>
              <w:rPr>
                <w:rFonts w:ascii="Arial" w:hAnsi="Arial" w:cs="Arial"/>
                <w:color w:val="000000"/>
                <w:sz w:val="20"/>
                <w:szCs w:val="20"/>
              </w:rPr>
              <w:t>MICRA requests to provide a list of fishery goals/objectives</w:t>
            </w:r>
          </w:p>
          <w:p w:rsidR="007517D3" w:rsidRDefault="007517D3" w:rsidP="007517D3">
            <w:pPr>
              <w:rPr>
                <w:rFonts w:ascii="Arial" w:hAnsi="Arial" w:cs="Arial"/>
                <w:color w:val="000000"/>
                <w:sz w:val="20"/>
                <w:szCs w:val="20"/>
              </w:rPr>
            </w:pPr>
          </w:p>
          <w:p w:rsidR="00E6697A" w:rsidRPr="008D3459" w:rsidRDefault="00E6697A" w:rsidP="008D3459">
            <w:pPr>
              <w:autoSpaceDE w:val="0"/>
              <w:autoSpaceDN w:val="0"/>
              <w:adjustRightInd w:val="0"/>
              <w:rPr>
                <w:rFonts w:ascii="Arial" w:hAnsi="Arial" w:cs="Arial"/>
                <w:color w:val="000000"/>
                <w:sz w:val="20"/>
                <w:szCs w:val="20"/>
              </w:rPr>
            </w:pPr>
          </w:p>
          <w:p w:rsidR="00E6697A" w:rsidRPr="008D3459" w:rsidRDefault="00E6697A" w:rsidP="008D3459">
            <w:pPr>
              <w:autoSpaceDE w:val="0"/>
              <w:autoSpaceDN w:val="0"/>
              <w:adjustRightInd w:val="0"/>
              <w:rPr>
                <w:rFonts w:ascii="Arial" w:hAnsi="Arial" w:cs="Arial"/>
                <w:color w:val="000000"/>
                <w:sz w:val="20"/>
                <w:szCs w:val="20"/>
              </w:rPr>
            </w:pPr>
          </w:p>
        </w:tc>
      </w:tr>
      <w:tr w:rsidR="00E6697A" w:rsidRPr="008D3459" w:rsidTr="008D3459">
        <w:trPr>
          <w:trHeight w:val="539"/>
        </w:trPr>
        <w:tc>
          <w:tcPr>
            <w:tcW w:w="1458" w:type="dxa"/>
            <w:vAlign w:val="center"/>
          </w:tcPr>
          <w:p w:rsidR="00E6697A" w:rsidRPr="008D3459" w:rsidRDefault="00E6697A" w:rsidP="00EA6ACA">
            <w:pPr>
              <w:rPr>
                <w:rFonts w:ascii="Arial" w:hAnsi="Arial" w:cs="Arial"/>
                <w:color w:val="000000"/>
                <w:sz w:val="20"/>
                <w:szCs w:val="20"/>
              </w:rPr>
            </w:pPr>
            <w:r w:rsidRPr="008D3459">
              <w:rPr>
                <w:rFonts w:ascii="Arial" w:hAnsi="Arial" w:cs="Arial"/>
                <w:color w:val="000000"/>
                <w:sz w:val="20"/>
                <w:szCs w:val="20"/>
              </w:rPr>
              <w:t>16:</w:t>
            </w:r>
            <w:r>
              <w:rPr>
                <w:rFonts w:ascii="Arial" w:hAnsi="Arial" w:cs="Arial"/>
                <w:color w:val="000000"/>
                <w:sz w:val="20"/>
                <w:szCs w:val="20"/>
              </w:rPr>
              <w:t>00</w:t>
            </w:r>
            <w:r w:rsidRPr="008D3459">
              <w:rPr>
                <w:rFonts w:ascii="Arial" w:hAnsi="Arial" w:cs="Arial"/>
                <w:color w:val="000000"/>
                <w:sz w:val="20"/>
                <w:szCs w:val="20"/>
              </w:rPr>
              <w:t>-17:00</w:t>
            </w:r>
          </w:p>
        </w:tc>
        <w:tc>
          <w:tcPr>
            <w:tcW w:w="7398" w:type="dxa"/>
            <w:vAlign w:val="center"/>
          </w:tcPr>
          <w:p w:rsidR="007C6C8B" w:rsidRDefault="00E6697A" w:rsidP="00794C51">
            <w:pPr>
              <w:rPr>
                <w:rFonts w:ascii="Arial" w:hAnsi="Arial" w:cs="Arial"/>
                <w:color w:val="000000"/>
                <w:sz w:val="20"/>
                <w:szCs w:val="20"/>
              </w:rPr>
            </w:pPr>
            <w:r w:rsidRPr="008D3459">
              <w:rPr>
                <w:rFonts w:ascii="Arial" w:hAnsi="Arial" w:cs="Arial"/>
                <w:color w:val="000000"/>
                <w:sz w:val="20"/>
                <w:szCs w:val="20"/>
              </w:rPr>
              <w:t xml:space="preserve">Agency Reports </w:t>
            </w:r>
            <w:r>
              <w:rPr>
                <w:rFonts w:ascii="Arial" w:hAnsi="Arial" w:cs="Arial"/>
                <w:color w:val="000000"/>
                <w:sz w:val="20"/>
                <w:szCs w:val="20"/>
              </w:rPr>
              <w:t xml:space="preserve">as time allows </w:t>
            </w:r>
          </w:p>
          <w:p w:rsidR="007C6C8B" w:rsidRPr="008D3459" w:rsidRDefault="007C6C8B" w:rsidP="007C6C8B">
            <w:pPr>
              <w:rPr>
                <w:rFonts w:ascii="Arial" w:hAnsi="Arial" w:cs="Arial"/>
                <w:color w:val="000000"/>
                <w:sz w:val="20"/>
                <w:szCs w:val="20"/>
              </w:rPr>
            </w:pPr>
            <w:r>
              <w:rPr>
                <w:rFonts w:ascii="Arial" w:hAnsi="Arial" w:cs="Arial"/>
                <w:color w:val="000000"/>
                <w:sz w:val="20"/>
                <w:szCs w:val="20"/>
              </w:rPr>
              <w:t>Included after agenda/minute items below:</w:t>
            </w:r>
          </w:p>
        </w:tc>
      </w:tr>
      <w:tr w:rsidR="00E6697A" w:rsidRPr="008D3459" w:rsidTr="004E2374">
        <w:trPr>
          <w:trHeight w:val="539"/>
        </w:trPr>
        <w:tc>
          <w:tcPr>
            <w:tcW w:w="1458" w:type="dxa"/>
          </w:tcPr>
          <w:p w:rsidR="00E6697A" w:rsidRPr="008D3459" w:rsidRDefault="00E6697A" w:rsidP="00432341">
            <w:pPr>
              <w:rPr>
                <w:rFonts w:ascii="Arial" w:hAnsi="Arial" w:cs="Arial"/>
                <w:color w:val="000000"/>
                <w:sz w:val="20"/>
                <w:szCs w:val="20"/>
              </w:rPr>
            </w:pPr>
          </w:p>
        </w:tc>
        <w:tc>
          <w:tcPr>
            <w:tcW w:w="7398" w:type="dxa"/>
          </w:tcPr>
          <w:p w:rsidR="00E6697A" w:rsidRPr="008D3459" w:rsidRDefault="00E6697A" w:rsidP="00432341">
            <w:pPr>
              <w:rPr>
                <w:rFonts w:ascii="Arial" w:hAnsi="Arial" w:cs="Arial"/>
                <w:color w:val="000000"/>
                <w:sz w:val="20"/>
                <w:szCs w:val="20"/>
              </w:rPr>
            </w:pPr>
          </w:p>
        </w:tc>
      </w:tr>
      <w:tr w:rsidR="00E6697A" w:rsidRPr="008D3459" w:rsidTr="00AA7A18">
        <w:trPr>
          <w:trHeight w:val="440"/>
        </w:trPr>
        <w:tc>
          <w:tcPr>
            <w:tcW w:w="1458" w:type="dxa"/>
          </w:tcPr>
          <w:p w:rsidR="00E6697A" w:rsidRPr="008D3459" w:rsidRDefault="00E6697A" w:rsidP="00432341">
            <w:pPr>
              <w:rPr>
                <w:rFonts w:ascii="Arial" w:hAnsi="Arial" w:cs="Arial"/>
                <w:color w:val="000000"/>
                <w:sz w:val="20"/>
                <w:szCs w:val="20"/>
              </w:rPr>
            </w:pPr>
            <w:r w:rsidRPr="008D3459">
              <w:rPr>
                <w:rFonts w:ascii="Arial" w:hAnsi="Arial" w:cs="Arial"/>
                <w:color w:val="000000"/>
                <w:sz w:val="20"/>
                <w:szCs w:val="20"/>
              </w:rPr>
              <w:t>17:00</w:t>
            </w:r>
          </w:p>
        </w:tc>
        <w:tc>
          <w:tcPr>
            <w:tcW w:w="7398" w:type="dxa"/>
          </w:tcPr>
          <w:p w:rsidR="00E6697A" w:rsidRPr="008D3459" w:rsidRDefault="00E6697A" w:rsidP="00432341">
            <w:pPr>
              <w:rPr>
                <w:rFonts w:ascii="Arial" w:hAnsi="Arial" w:cs="Arial"/>
                <w:b/>
                <w:color w:val="000000"/>
                <w:sz w:val="20"/>
                <w:szCs w:val="20"/>
              </w:rPr>
            </w:pPr>
            <w:r w:rsidRPr="008D3459">
              <w:rPr>
                <w:rFonts w:ascii="Arial" w:hAnsi="Arial" w:cs="Arial"/>
                <w:b/>
                <w:color w:val="000000"/>
                <w:sz w:val="20"/>
                <w:szCs w:val="20"/>
              </w:rPr>
              <w:t>Adjourn</w:t>
            </w:r>
          </w:p>
        </w:tc>
      </w:tr>
    </w:tbl>
    <w:p w:rsidR="00124A7D" w:rsidRDefault="00694FAD" w:rsidP="00124A7D">
      <w:pPr>
        <w:jc w:val="center"/>
        <w:rPr>
          <w:b/>
          <w:color w:val="000000"/>
          <w:sz w:val="36"/>
          <w:szCs w:val="36"/>
        </w:rPr>
      </w:pPr>
      <w:r>
        <w:rPr>
          <w:b/>
          <w:color w:val="000000"/>
          <w:sz w:val="36"/>
          <w:szCs w:val="36"/>
        </w:rPr>
        <w:t>A</w:t>
      </w:r>
      <w:r w:rsidR="00124A7D">
        <w:rPr>
          <w:b/>
          <w:color w:val="000000"/>
          <w:sz w:val="36"/>
          <w:szCs w:val="36"/>
        </w:rPr>
        <w:t>genda and Presentations</w:t>
      </w:r>
    </w:p>
    <w:p w:rsidR="00EE4834" w:rsidRPr="007C2BB6" w:rsidRDefault="00EE4834" w:rsidP="00EE4834">
      <w:pPr>
        <w:jc w:val="center"/>
        <w:rPr>
          <w:b/>
          <w:color w:val="000000"/>
          <w:sz w:val="36"/>
          <w:szCs w:val="36"/>
        </w:rPr>
      </w:pPr>
      <w:r>
        <w:rPr>
          <w:b/>
          <w:color w:val="000000"/>
          <w:sz w:val="36"/>
          <w:szCs w:val="36"/>
        </w:rPr>
        <w:t>Wednesday Oct 12</w:t>
      </w:r>
    </w:p>
    <w:p w:rsidR="00A10BD9" w:rsidRDefault="00A10BD9" w:rsidP="006901A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398"/>
      </w:tblGrid>
      <w:tr w:rsidR="00A10BD9" w:rsidRPr="008D3459" w:rsidTr="00A10BD9">
        <w:trPr>
          <w:trHeight w:val="296"/>
        </w:trPr>
        <w:tc>
          <w:tcPr>
            <w:tcW w:w="1458" w:type="dxa"/>
            <w:vAlign w:val="center"/>
          </w:tcPr>
          <w:p w:rsidR="00A10BD9" w:rsidRPr="001B2FE9" w:rsidRDefault="00A10BD9" w:rsidP="00B17688">
            <w:pPr>
              <w:rPr>
                <w:rFonts w:ascii="Arial" w:hAnsi="Arial" w:cs="Arial"/>
                <w:color w:val="000000"/>
                <w:sz w:val="20"/>
                <w:szCs w:val="20"/>
              </w:rPr>
            </w:pPr>
            <w:r w:rsidRPr="001B2FE9">
              <w:rPr>
                <w:rFonts w:ascii="Arial" w:hAnsi="Arial" w:cs="Arial"/>
                <w:color w:val="000000"/>
                <w:sz w:val="20"/>
                <w:szCs w:val="20"/>
              </w:rPr>
              <w:t>9:00 – 9:</w:t>
            </w:r>
            <w:r w:rsidR="00B17688" w:rsidRPr="001B2FE9">
              <w:rPr>
                <w:rFonts w:ascii="Arial" w:hAnsi="Arial" w:cs="Arial"/>
                <w:color w:val="000000"/>
                <w:sz w:val="20"/>
                <w:szCs w:val="20"/>
              </w:rPr>
              <w:t>05</w:t>
            </w:r>
          </w:p>
        </w:tc>
        <w:tc>
          <w:tcPr>
            <w:tcW w:w="7398" w:type="dxa"/>
            <w:vAlign w:val="center"/>
          </w:tcPr>
          <w:p w:rsidR="00A10BD9" w:rsidRPr="001B2FE9" w:rsidRDefault="00A10BD9" w:rsidP="00A10BD9">
            <w:pPr>
              <w:rPr>
                <w:rFonts w:ascii="Arial" w:hAnsi="Arial" w:cs="Arial"/>
                <w:b/>
                <w:color w:val="000000"/>
                <w:sz w:val="20"/>
                <w:szCs w:val="20"/>
              </w:rPr>
            </w:pPr>
            <w:r w:rsidRPr="001B2FE9">
              <w:rPr>
                <w:rFonts w:ascii="Arial" w:hAnsi="Arial" w:cs="Arial"/>
                <w:b/>
                <w:color w:val="000000"/>
                <w:sz w:val="20"/>
                <w:szCs w:val="20"/>
              </w:rPr>
              <w:t>Joint Fisheries and Wildlife Session</w:t>
            </w:r>
          </w:p>
        </w:tc>
      </w:tr>
      <w:tr w:rsidR="00A10BD9" w:rsidRPr="008D3459" w:rsidTr="00A10BD9">
        <w:trPr>
          <w:trHeight w:val="530"/>
        </w:trPr>
        <w:tc>
          <w:tcPr>
            <w:tcW w:w="1458" w:type="dxa"/>
            <w:vAlign w:val="center"/>
          </w:tcPr>
          <w:p w:rsidR="00A10BD9" w:rsidRPr="001B2FE9" w:rsidRDefault="00B17688" w:rsidP="00B17688">
            <w:pPr>
              <w:rPr>
                <w:rFonts w:ascii="Arial" w:hAnsi="Arial" w:cs="Arial"/>
                <w:color w:val="000000"/>
                <w:sz w:val="20"/>
                <w:szCs w:val="20"/>
              </w:rPr>
            </w:pPr>
            <w:r w:rsidRPr="001B2FE9">
              <w:rPr>
                <w:rFonts w:ascii="Arial" w:hAnsi="Arial" w:cs="Arial"/>
                <w:color w:val="000000"/>
                <w:sz w:val="20"/>
                <w:szCs w:val="20"/>
              </w:rPr>
              <w:t>9:05</w:t>
            </w:r>
            <w:r w:rsidR="00A10BD9" w:rsidRPr="001B2FE9">
              <w:rPr>
                <w:rFonts w:ascii="Arial" w:hAnsi="Arial" w:cs="Arial"/>
                <w:color w:val="000000"/>
                <w:sz w:val="20"/>
                <w:szCs w:val="20"/>
              </w:rPr>
              <w:t xml:space="preserve"> – </w:t>
            </w:r>
            <w:r w:rsidRPr="001B2FE9">
              <w:rPr>
                <w:rFonts w:ascii="Arial" w:hAnsi="Arial" w:cs="Arial"/>
                <w:color w:val="000000"/>
                <w:sz w:val="20"/>
                <w:szCs w:val="20"/>
              </w:rPr>
              <w:t>9:30</w:t>
            </w:r>
          </w:p>
        </w:tc>
        <w:tc>
          <w:tcPr>
            <w:tcW w:w="7398" w:type="dxa"/>
            <w:vAlign w:val="center"/>
          </w:tcPr>
          <w:p w:rsidR="00A10BD9" w:rsidRDefault="00B17688" w:rsidP="00A10BD9">
            <w:pPr>
              <w:rPr>
                <w:rFonts w:ascii="Arial" w:hAnsi="Arial" w:cs="Arial"/>
                <w:i/>
                <w:color w:val="000000"/>
                <w:sz w:val="20"/>
                <w:szCs w:val="20"/>
              </w:rPr>
            </w:pPr>
            <w:r w:rsidRPr="001B2FE9">
              <w:rPr>
                <w:rFonts w:ascii="Arial" w:hAnsi="Arial" w:cs="Arial"/>
                <w:color w:val="000000"/>
                <w:sz w:val="20"/>
                <w:szCs w:val="20"/>
              </w:rPr>
              <w:t xml:space="preserve">UMRCC Coordinator's Report -- </w:t>
            </w:r>
            <w:r w:rsidRPr="001B2FE9">
              <w:rPr>
                <w:rFonts w:ascii="Arial" w:hAnsi="Arial" w:cs="Arial"/>
                <w:i/>
                <w:color w:val="000000"/>
                <w:sz w:val="20"/>
                <w:szCs w:val="20"/>
              </w:rPr>
              <w:t xml:space="preserve">Scott </w:t>
            </w:r>
            <w:proofErr w:type="spellStart"/>
            <w:r w:rsidRPr="001B2FE9">
              <w:rPr>
                <w:rFonts w:ascii="Arial" w:hAnsi="Arial" w:cs="Arial"/>
                <w:i/>
                <w:color w:val="000000"/>
                <w:sz w:val="20"/>
                <w:szCs w:val="20"/>
              </w:rPr>
              <w:t>Yess</w:t>
            </w:r>
            <w:proofErr w:type="spellEnd"/>
          </w:p>
          <w:p w:rsidR="008A7270" w:rsidRPr="008A7270" w:rsidRDefault="008A7270" w:rsidP="008A7270">
            <w:pPr>
              <w:pStyle w:val="ListParagraph"/>
              <w:numPr>
                <w:ilvl w:val="0"/>
                <w:numId w:val="19"/>
              </w:numPr>
              <w:rPr>
                <w:rFonts w:ascii="Arial" w:hAnsi="Arial" w:cs="Arial"/>
                <w:color w:val="000000"/>
                <w:sz w:val="20"/>
                <w:szCs w:val="20"/>
              </w:rPr>
            </w:pPr>
            <w:r w:rsidRPr="008A7270">
              <w:rPr>
                <w:rFonts w:ascii="Arial" w:hAnsi="Arial" w:cs="Arial"/>
                <w:color w:val="000000"/>
                <w:sz w:val="20"/>
                <w:szCs w:val="20"/>
              </w:rPr>
              <w:t>New host for website</w:t>
            </w:r>
          </w:p>
          <w:p w:rsidR="008A7270" w:rsidRPr="008A7270" w:rsidRDefault="008A7270" w:rsidP="008A7270">
            <w:pPr>
              <w:pStyle w:val="ListParagraph"/>
              <w:numPr>
                <w:ilvl w:val="0"/>
                <w:numId w:val="19"/>
              </w:numPr>
              <w:rPr>
                <w:rFonts w:ascii="Arial" w:hAnsi="Arial" w:cs="Arial"/>
                <w:color w:val="000000"/>
                <w:sz w:val="20"/>
                <w:szCs w:val="20"/>
              </w:rPr>
            </w:pPr>
            <w:r w:rsidRPr="008A7270">
              <w:rPr>
                <w:rFonts w:ascii="Arial" w:hAnsi="Arial" w:cs="Arial"/>
                <w:color w:val="000000"/>
                <w:sz w:val="20"/>
                <w:szCs w:val="20"/>
              </w:rPr>
              <w:t>Teachers Workshop – Wyalusing had 25 teachers</w:t>
            </w:r>
          </w:p>
          <w:p w:rsidR="008A7270" w:rsidRPr="008A7270" w:rsidRDefault="008A7270" w:rsidP="008A7270">
            <w:pPr>
              <w:pStyle w:val="ListParagraph"/>
              <w:numPr>
                <w:ilvl w:val="0"/>
                <w:numId w:val="19"/>
              </w:numPr>
              <w:rPr>
                <w:rFonts w:ascii="Arial" w:hAnsi="Arial" w:cs="Arial"/>
                <w:color w:val="000000"/>
                <w:sz w:val="20"/>
                <w:szCs w:val="20"/>
              </w:rPr>
            </w:pPr>
            <w:r w:rsidRPr="008A7270">
              <w:rPr>
                <w:rFonts w:ascii="Arial" w:hAnsi="Arial" w:cs="Arial"/>
                <w:color w:val="000000"/>
                <w:sz w:val="20"/>
                <w:szCs w:val="20"/>
              </w:rPr>
              <w:t>WQ Section updated database</w:t>
            </w:r>
          </w:p>
          <w:p w:rsidR="008A7270" w:rsidRPr="008A7270" w:rsidRDefault="008A7270" w:rsidP="008A7270">
            <w:pPr>
              <w:pStyle w:val="ListParagraph"/>
              <w:numPr>
                <w:ilvl w:val="0"/>
                <w:numId w:val="19"/>
              </w:numPr>
              <w:rPr>
                <w:rFonts w:ascii="Arial" w:hAnsi="Arial" w:cs="Arial"/>
                <w:color w:val="000000"/>
                <w:sz w:val="20"/>
                <w:szCs w:val="20"/>
              </w:rPr>
            </w:pPr>
            <w:r w:rsidRPr="008A7270">
              <w:rPr>
                <w:rFonts w:ascii="Arial" w:hAnsi="Arial" w:cs="Arial"/>
                <w:color w:val="000000"/>
                <w:sz w:val="20"/>
                <w:szCs w:val="20"/>
              </w:rPr>
              <w:t>Veg sampling (Lisa Reed/Mike Griffin)</w:t>
            </w:r>
          </w:p>
          <w:p w:rsidR="008A7270" w:rsidRPr="008A7270" w:rsidRDefault="008A7270" w:rsidP="008A7270">
            <w:pPr>
              <w:pStyle w:val="ListParagraph"/>
              <w:numPr>
                <w:ilvl w:val="1"/>
                <w:numId w:val="19"/>
              </w:numPr>
              <w:rPr>
                <w:rFonts w:ascii="Arial" w:hAnsi="Arial" w:cs="Arial"/>
                <w:color w:val="000000"/>
                <w:sz w:val="20"/>
                <w:szCs w:val="20"/>
              </w:rPr>
            </w:pPr>
            <w:r w:rsidRPr="008A7270">
              <w:rPr>
                <w:rFonts w:ascii="Arial" w:hAnsi="Arial" w:cs="Arial"/>
                <w:color w:val="000000"/>
                <w:sz w:val="20"/>
                <w:szCs w:val="20"/>
              </w:rPr>
              <w:t>Pool 6 sampling complete</w:t>
            </w:r>
          </w:p>
          <w:p w:rsidR="008A7270" w:rsidRDefault="008A7270" w:rsidP="008A7270">
            <w:pPr>
              <w:pStyle w:val="ListParagraph"/>
              <w:numPr>
                <w:ilvl w:val="1"/>
                <w:numId w:val="19"/>
              </w:numPr>
              <w:rPr>
                <w:rFonts w:ascii="Arial" w:hAnsi="Arial" w:cs="Arial"/>
                <w:color w:val="000000"/>
                <w:sz w:val="20"/>
                <w:szCs w:val="20"/>
              </w:rPr>
            </w:pPr>
            <w:r w:rsidRPr="008A7270">
              <w:rPr>
                <w:rFonts w:ascii="Arial" w:hAnsi="Arial" w:cs="Arial"/>
                <w:color w:val="000000"/>
                <w:sz w:val="20"/>
                <w:szCs w:val="20"/>
              </w:rPr>
              <w:t>Pool 14 sampling cancelled due 2012</w:t>
            </w:r>
          </w:p>
          <w:p w:rsidR="008A7270" w:rsidRDefault="008A7270" w:rsidP="008A7270">
            <w:pPr>
              <w:pStyle w:val="ListParagraph"/>
              <w:numPr>
                <w:ilvl w:val="0"/>
                <w:numId w:val="19"/>
              </w:numPr>
              <w:rPr>
                <w:rFonts w:ascii="Arial" w:hAnsi="Arial" w:cs="Arial"/>
                <w:color w:val="000000"/>
                <w:sz w:val="20"/>
                <w:szCs w:val="20"/>
              </w:rPr>
            </w:pPr>
            <w:r>
              <w:rPr>
                <w:rFonts w:ascii="Arial" w:hAnsi="Arial" w:cs="Arial"/>
                <w:color w:val="000000"/>
                <w:sz w:val="20"/>
                <w:szCs w:val="20"/>
              </w:rPr>
              <w:t>Fish Habits and Habitats PDF on website</w:t>
            </w:r>
          </w:p>
          <w:p w:rsidR="008A7270" w:rsidRDefault="008A7270" w:rsidP="008A7270">
            <w:pPr>
              <w:pStyle w:val="ListParagraph"/>
              <w:numPr>
                <w:ilvl w:val="0"/>
                <w:numId w:val="19"/>
              </w:numPr>
              <w:rPr>
                <w:rFonts w:ascii="Arial" w:hAnsi="Arial" w:cs="Arial"/>
                <w:color w:val="000000"/>
                <w:sz w:val="20"/>
                <w:szCs w:val="20"/>
              </w:rPr>
            </w:pPr>
            <w:r>
              <w:rPr>
                <w:rFonts w:ascii="Arial" w:hAnsi="Arial" w:cs="Arial"/>
                <w:color w:val="000000"/>
                <w:sz w:val="20"/>
                <w:szCs w:val="20"/>
              </w:rPr>
              <w:t>Video committee – UMRCC history / accomplishments/future</w:t>
            </w:r>
          </w:p>
          <w:p w:rsidR="008A7270" w:rsidRDefault="008A7270" w:rsidP="008A7270">
            <w:pPr>
              <w:pStyle w:val="ListParagraph"/>
              <w:numPr>
                <w:ilvl w:val="1"/>
                <w:numId w:val="19"/>
              </w:numPr>
              <w:rPr>
                <w:rFonts w:ascii="Arial" w:hAnsi="Arial" w:cs="Arial"/>
                <w:color w:val="000000"/>
                <w:sz w:val="20"/>
                <w:szCs w:val="20"/>
              </w:rPr>
            </w:pPr>
            <w:r>
              <w:rPr>
                <w:rFonts w:ascii="Arial" w:hAnsi="Arial" w:cs="Arial"/>
                <w:color w:val="000000"/>
                <w:sz w:val="20"/>
                <w:szCs w:val="20"/>
              </w:rPr>
              <w:t>Tom Bolan reviewer, to be complete by spring meeting</w:t>
            </w:r>
          </w:p>
          <w:p w:rsidR="008A7270" w:rsidRDefault="008A7270" w:rsidP="008A7270">
            <w:pPr>
              <w:pStyle w:val="ListParagraph"/>
              <w:numPr>
                <w:ilvl w:val="0"/>
                <w:numId w:val="19"/>
              </w:numPr>
              <w:rPr>
                <w:rFonts w:ascii="Arial" w:hAnsi="Arial" w:cs="Arial"/>
                <w:color w:val="000000"/>
                <w:sz w:val="20"/>
                <w:szCs w:val="20"/>
              </w:rPr>
            </w:pPr>
            <w:r>
              <w:rPr>
                <w:rFonts w:ascii="Arial" w:hAnsi="Arial" w:cs="Arial"/>
                <w:color w:val="000000"/>
                <w:sz w:val="20"/>
                <w:szCs w:val="20"/>
              </w:rPr>
              <w:t>Book committee</w:t>
            </w:r>
          </w:p>
          <w:p w:rsidR="008A7270" w:rsidRDefault="008A7270" w:rsidP="008A7270">
            <w:pPr>
              <w:pStyle w:val="ListParagraph"/>
              <w:numPr>
                <w:ilvl w:val="1"/>
                <w:numId w:val="19"/>
              </w:numPr>
              <w:rPr>
                <w:rFonts w:ascii="Arial" w:hAnsi="Arial" w:cs="Arial"/>
                <w:color w:val="000000"/>
                <w:sz w:val="20"/>
                <w:szCs w:val="20"/>
              </w:rPr>
            </w:pPr>
            <w:r>
              <w:rPr>
                <w:rFonts w:ascii="Arial" w:hAnsi="Arial" w:cs="Arial"/>
                <w:color w:val="000000"/>
                <w:sz w:val="20"/>
                <w:szCs w:val="20"/>
              </w:rPr>
              <w:t>Goals and strategies</w:t>
            </w:r>
          </w:p>
          <w:p w:rsidR="008A7270" w:rsidRDefault="008A7270" w:rsidP="008A7270">
            <w:pPr>
              <w:pStyle w:val="ListParagraph"/>
              <w:numPr>
                <w:ilvl w:val="1"/>
                <w:numId w:val="19"/>
              </w:numPr>
              <w:rPr>
                <w:rFonts w:ascii="Arial" w:hAnsi="Arial" w:cs="Arial"/>
                <w:color w:val="000000"/>
                <w:sz w:val="20"/>
                <w:szCs w:val="20"/>
              </w:rPr>
            </w:pPr>
            <w:r>
              <w:rPr>
                <w:rFonts w:ascii="Arial" w:hAnsi="Arial" w:cs="Arial"/>
                <w:color w:val="000000"/>
                <w:sz w:val="20"/>
                <w:szCs w:val="20"/>
              </w:rPr>
              <w:t>Short stories from the field</w:t>
            </w:r>
          </w:p>
          <w:p w:rsidR="008A7270" w:rsidRDefault="008A7270" w:rsidP="008A7270">
            <w:pPr>
              <w:pStyle w:val="ListParagraph"/>
              <w:numPr>
                <w:ilvl w:val="0"/>
                <w:numId w:val="19"/>
              </w:numPr>
              <w:rPr>
                <w:rFonts w:ascii="Arial" w:hAnsi="Arial" w:cs="Arial"/>
                <w:color w:val="000000"/>
                <w:sz w:val="20"/>
                <w:szCs w:val="20"/>
              </w:rPr>
            </w:pPr>
            <w:r>
              <w:rPr>
                <w:rFonts w:ascii="Arial" w:hAnsi="Arial" w:cs="Arial"/>
                <w:color w:val="000000"/>
                <w:sz w:val="20"/>
                <w:szCs w:val="20"/>
              </w:rPr>
              <w:t>Executive board</w:t>
            </w:r>
          </w:p>
          <w:p w:rsidR="008A7270" w:rsidRDefault="008A7270" w:rsidP="008A7270">
            <w:pPr>
              <w:pStyle w:val="ListParagraph"/>
              <w:numPr>
                <w:ilvl w:val="1"/>
                <w:numId w:val="19"/>
              </w:numPr>
              <w:rPr>
                <w:rFonts w:ascii="Arial" w:hAnsi="Arial" w:cs="Arial"/>
                <w:color w:val="000000"/>
                <w:sz w:val="20"/>
                <w:szCs w:val="20"/>
              </w:rPr>
            </w:pPr>
            <w:r>
              <w:rPr>
                <w:rFonts w:ascii="Arial" w:hAnsi="Arial" w:cs="Arial"/>
                <w:color w:val="000000"/>
                <w:sz w:val="20"/>
                <w:szCs w:val="20"/>
              </w:rPr>
              <w:t>Guidelines for paper/poster award for students</w:t>
            </w:r>
          </w:p>
          <w:p w:rsidR="008A7270" w:rsidRDefault="008A7270" w:rsidP="008A7270">
            <w:pPr>
              <w:pStyle w:val="ListParagraph"/>
              <w:numPr>
                <w:ilvl w:val="0"/>
                <w:numId w:val="19"/>
              </w:numPr>
              <w:rPr>
                <w:rFonts w:ascii="Arial" w:hAnsi="Arial" w:cs="Arial"/>
                <w:color w:val="000000"/>
                <w:sz w:val="20"/>
                <w:szCs w:val="20"/>
              </w:rPr>
            </w:pPr>
            <w:r>
              <w:rPr>
                <w:rFonts w:ascii="Arial" w:hAnsi="Arial" w:cs="Arial"/>
                <w:color w:val="000000"/>
                <w:sz w:val="20"/>
                <w:szCs w:val="20"/>
              </w:rPr>
              <w:t>OREIT Cindy Samples acting chair, looking for state person</w:t>
            </w:r>
          </w:p>
          <w:p w:rsidR="008A7270" w:rsidRDefault="008A7270" w:rsidP="008A7270">
            <w:pPr>
              <w:pStyle w:val="ListParagraph"/>
              <w:numPr>
                <w:ilvl w:val="1"/>
                <w:numId w:val="19"/>
              </w:numPr>
              <w:rPr>
                <w:rFonts w:ascii="Arial" w:hAnsi="Arial" w:cs="Arial"/>
                <w:color w:val="000000"/>
                <w:sz w:val="20"/>
                <w:szCs w:val="20"/>
              </w:rPr>
            </w:pPr>
            <w:r>
              <w:rPr>
                <w:rFonts w:ascii="Arial" w:hAnsi="Arial" w:cs="Arial"/>
                <w:color w:val="000000"/>
                <w:sz w:val="20"/>
                <w:szCs w:val="20"/>
              </w:rPr>
              <w:t>Fuel/Buss Grant</w:t>
            </w:r>
          </w:p>
          <w:p w:rsidR="008A7270" w:rsidRDefault="008A7270" w:rsidP="008A7270">
            <w:pPr>
              <w:pStyle w:val="ListParagraph"/>
              <w:numPr>
                <w:ilvl w:val="2"/>
                <w:numId w:val="19"/>
              </w:numPr>
              <w:rPr>
                <w:rFonts w:ascii="Arial" w:hAnsi="Arial" w:cs="Arial"/>
                <w:color w:val="000000"/>
                <w:sz w:val="20"/>
                <w:szCs w:val="20"/>
              </w:rPr>
            </w:pPr>
            <w:r>
              <w:rPr>
                <w:rFonts w:ascii="Arial" w:hAnsi="Arial" w:cs="Arial"/>
                <w:color w:val="000000"/>
                <w:sz w:val="20"/>
                <w:szCs w:val="20"/>
              </w:rPr>
              <w:t>10 grants for schools up to $250 for field trip</w:t>
            </w:r>
          </w:p>
          <w:p w:rsidR="008A7270" w:rsidRDefault="008A7270" w:rsidP="008A7270">
            <w:pPr>
              <w:pStyle w:val="ListParagraph"/>
              <w:numPr>
                <w:ilvl w:val="2"/>
                <w:numId w:val="19"/>
              </w:numPr>
              <w:rPr>
                <w:rFonts w:ascii="Arial" w:hAnsi="Arial" w:cs="Arial"/>
                <w:color w:val="000000"/>
                <w:sz w:val="20"/>
                <w:szCs w:val="20"/>
              </w:rPr>
            </w:pPr>
            <w:r>
              <w:rPr>
                <w:rFonts w:ascii="Arial" w:hAnsi="Arial" w:cs="Arial"/>
                <w:color w:val="000000"/>
                <w:sz w:val="20"/>
                <w:szCs w:val="20"/>
              </w:rPr>
              <w:t>Preference to teacher workshop participants</w:t>
            </w:r>
          </w:p>
          <w:p w:rsidR="008A7270" w:rsidRDefault="00694FAD" w:rsidP="00A10BD9">
            <w:pPr>
              <w:pStyle w:val="ListParagraph"/>
              <w:numPr>
                <w:ilvl w:val="0"/>
                <w:numId w:val="19"/>
              </w:numPr>
              <w:rPr>
                <w:rFonts w:ascii="Arial" w:hAnsi="Arial" w:cs="Arial"/>
                <w:color w:val="000000"/>
                <w:sz w:val="20"/>
                <w:szCs w:val="20"/>
              </w:rPr>
            </w:pPr>
            <w:r w:rsidRPr="00694FAD">
              <w:rPr>
                <w:rFonts w:ascii="Arial" w:hAnsi="Arial" w:cs="Arial"/>
                <w:color w:val="000000"/>
                <w:sz w:val="20"/>
                <w:szCs w:val="20"/>
              </w:rPr>
              <w:t xml:space="preserve">Annual meeting </w:t>
            </w:r>
            <w:proofErr w:type="spellStart"/>
            <w:r w:rsidRPr="00694FAD">
              <w:rPr>
                <w:rFonts w:ascii="Arial" w:hAnsi="Arial" w:cs="Arial"/>
                <w:color w:val="000000"/>
                <w:sz w:val="20"/>
                <w:szCs w:val="20"/>
              </w:rPr>
              <w:t>Riverport</w:t>
            </w:r>
            <w:proofErr w:type="spellEnd"/>
            <w:r w:rsidRPr="00694FAD">
              <w:rPr>
                <w:rFonts w:ascii="Arial" w:hAnsi="Arial" w:cs="Arial"/>
                <w:color w:val="000000"/>
                <w:sz w:val="20"/>
                <w:szCs w:val="20"/>
              </w:rPr>
              <w:t>, Winona, MN</w:t>
            </w:r>
          </w:p>
          <w:p w:rsidR="00694FAD" w:rsidRDefault="00694FAD" w:rsidP="00A10BD9">
            <w:pPr>
              <w:pStyle w:val="ListParagraph"/>
              <w:numPr>
                <w:ilvl w:val="0"/>
                <w:numId w:val="19"/>
              </w:numPr>
              <w:rPr>
                <w:rFonts w:ascii="Arial" w:hAnsi="Arial" w:cs="Arial"/>
                <w:color w:val="000000"/>
                <w:sz w:val="20"/>
                <w:szCs w:val="20"/>
              </w:rPr>
            </w:pPr>
            <w:r>
              <w:rPr>
                <w:rFonts w:ascii="Arial" w:hAnsi="Arial" w:cs="Arial"/>
                <w:color w:val="000000"/>
                <w:sz w:val="20"/>
                <w:szCs w:val="20"/>
              </w:rPr>
              <w:t>To do: letter for carp control, mussels as tech section</w:t>
            </w:r>
          </w:p>
          <w:p w:rsidR="00694FAD" w:rsidRPr="00694FAD" w:rsidRDefault="00694FAD" w:rsidP="00694FAD">
            <w:pPr>
              <w:pStyle w:val="ListParagraph"/>
              <w:rPr>
                <w:rFonts w:ascii="Arial" w:hAnsi="Arial" w:cs="Arial"/>
                <w:color w:val="000000"/>
                <w:sz w:val="20"/>
                <w:szCs w:val="20"/>
              </w:rPr>
            </w:pPr>
          </w:p>
          <w:p w:rsidR="001B2FE9" w:rsidRDefault="001B2FE9" w:rsidP="00694FAD">
            <w:pPr>
              <w:rPr>
                <w:rFonts w:ascii="Arial" w:hAnsi="Arial" w:cs="Arial"/>
                <w:i/>
                <w:color w:val="000000"/>
                <w:sz w:val="20"/>
                <w:szCs w:val="20"/>
              </w:rPr>
            </w:pPr>
            <w:r>
              <w:rPr>
                <w:rFonts w:ascii="Arial" w:hAnsi="Arial" w:cs="Arial"/>
                <w:i/>
                <w:color w:val="000000"/>
                <w:sz w:val="20"/>
                <w:szCs w:val="20"/>
              </w:rPr>
              <w:t xml:space="preserve">MICRA report – </w:t>
            </w:r>
          </w:p>
          <w:p w:rsidR="00694FAD" w:rsidRPr="00694FAD" w:rsidRDefault="00694FAD" w:rsidP="00694FAD">
            <w:pPr>
              <w:pStyle w:val="ListParagraph"/>
              <w:numPr>
                <w:ilvl w:val="0"/>
                <w:numId w:val="20"/>
              </w:numPr>
              <w:rPr>
                <w:rFonts w:ascii="Arial" w:hAnsi="Arial" w:cs="Arial"/>
                <w:color w:val="000000"/>
                <w:sz w:val="20"/>
                <w:szCs w:val="20"/>
              </w:rPr>
            </w:pPr>
            <w:r w:rsidRPr="00694FAD">
              <w:rPr>
                <w:rFonts w:ascii="Arial" w:hAnsi="Arial" w:cs="Arial"/>
                <w:color w:val="000000"/>
                <w:sz w:val="20"/>
                <w:szCs w:val="20"/>
              </w:rPr>
              <w:t>Request of review for December (carp control)</w:t>
            </w:r>
          </w:p>
          <w:p w:rsidR="00694FAD" w:rsidRPr="00694FAD" w:rsidRDefault="00694FAD" w:rsidP="00694FAD">
            <w:pPr>
              <w:pStyle w:val="ListParagraph"/>
              <w:numPr>
                <w:ilvl w:val="0"/>
                <w:numId w:val="20"/>
              </w:numPr>
              <w:rPr>
                <w:rFonts w:ascii="Arial" w:hAnsi="Arial" w:cs="Arial"/>
                <w:color w:val="000000"/>
                <w:sz w:val="20"/>
                <w:szCs w:val="20"/>
              </w:rPr>
            </w:pPr>
            <w:r w:rsidRPr="00694FAD">
              <w:rPr>
                <w:rFonts w:ascii="Arial" w:hAnsi="Arial" w:cs="Arial"/>
                <w:color w:val="000000"/>
                <w:sz w:val="20"/>
                <w:szCs w:val="20"/>
              </w:rPr>
              <w:t>Pool plans</w:t>
            </w:r>
          </w:p>
          <w:p w:rsidR="00694FAD" w:rsidRPr="00694FAD" w:rsidRDefault="00694FAD" w:rsidP="00694FAD">
            <w:pPr>
              <w:pStyle w:val="ListParagraph"/>
              <w:numPr>
                <w:ilvl w:val="0"/>
                <w:numId w:val="20"/>
              </w:numPr>
              <w:rPr>
                <w:rFonts w:ascii="Arial" w:hAnsi="Arial" w:cs="Arial"/>
                <w:color w:val="000000"/>
                <w:sz w:val="20"/>
                <w:szCs w:val="20"/>
              </w:rPr>
            </w:pPr>
            <w:r w:rsidRPr="00694FAD">
              <w:rPr>
                <w:rFonts w:ascii="Arial" w:hAnsi="Arial" w:cs="Arial"/>
                <w:color w:val="000000"/>
                <w:sz w:val="20"/>
                <w:szCs w:val="20"/>
              </w:rPr>
              <w:t>Prioritize projects</w:t>
            </w:r>
          </w:p>
          <w:p w:rsidR="00694FAD" w:rsidRPr="00694FAD" w:rsidRDefault="00694FAD" w:rsidP="00694FAD">
            <w:pPr>
              <w:pStyle w:val="ListParagraph"/>
              <w:numPr>
                <w:ilvl w:val="0"/>
                <w:numId w:val="20"/>
              </w:numPr>
              <w:rPr>
                <w:rFonts w:ascii="Arial" w:hAnsi="Arial" w:cs="Arial"/>
                <w:color w:val="000000"/>
                <w:sz w:val="20"/>
                <w:szCs w:val="20"/>
              </w:rPr>
            </w:pPr>
            <w:r w:rsidRPr="00694FAD">
              <w:rPr>
                <w:rFonts w:ascii="Arial" w:hAnsi="Arial" w:cs="Arial"/>
                <w:color w:val="000000"/>
                <w:sz w:val="20"/>
                <w:szCs w:val="20"/>
              </w:rPr>
              <w:t>Match up with LMRCC</w:t>
            </w:r>
          </w:p>
          <w:p w:rsidR="00694FAD" w:rsidRPr="00694FAD" w:rsidRDefault="00694FAD" w:rsidP="00694FAD">
            <w:pPr>
              <w:rPr>
                <w:rFonts w:ascii="Arial" w:hAnsi="Arial" w:cs="Arial"/>
                <w:color w:val="000000"/>
                <w:sz w:val="20"/>
                <w:szCs w:val="20"/>
              </w:rPr>
            </w:pPr>
          </w:p>
        </w:tc>
      </w:tr>
      <w:tr w:rsidR="00A10BD9" w:rsidRPr="008D3459" w:rsidTr="00A10BD9">
        <w:trPr>
          <w:trHeight w:val="269"/>
        </w:trPr>
        <w:tc>
          <w:tcPr>
            <w:tcW w:w="1458" w:type="dxa"/>
            <w:vAlign w:val="center"/>
          </w:tcPr>
          <w:p w:rsidR="00A10BD9" w:rsidRPr="001B2FE9" w:rsidRDefault="00B17688" w:rsidP="00A10BD9">
            <w:pPr>
              <w:rPr>
                <w:rFonts w:ascii="Arial" w:hAnsi="Arial" w:cs="Arial"/>
                <w:color w:val="000000"/>
                <w:sz w:val="20"/>
                <w:szCs w:val="20"/>
              </w:rPr>
            </w:pPr>
            <w:r w:rsidRPr="001B2FE9">
              <w:rPr>
                <w:rFonts w:ascii="Arial" w:hAnsi="Arial" w:cs="Arial"/>
                <w:color w:val="000000"/>
                <w:sz w:val="20"/>
                <w:szCs w:val="20"/>
              </w:rPr>
              <w:t>9:30 – 9:50</w:t>
            </w:r>
          </w:p>
        </w:tc>
        <w:tc>
          <w:tcPr>
            <w:tcW w:w="7398" w:type="dxa"/>
            <w:vAlign w:val="center"/>
          </w:tcPr>
          <w:p w:rsidR="00A10BD9" w:rsidRDefault="00B17688" w:rsidP="00A10BD9">
            <w:pPr>
              <w:rPr>
                <w:rFonts w:ascii="Arial" w:hAnsi="Arial" w:cs="Arial"/>
                <w:sz w:val="20"/>
                <w:szCs w:val="20"/>
              </w:rPr>
            </w:pPr>
            <w:r w:rsidRPr="001B2FE9">
              <w:rPr>
                <w:rFonts w:ascii="Arial" w:hAnsi="Arial" w:cs="Arial"/>
                <w:sz w:val="20"/>
                <w:szCs w:val="20"/>
              </w:rPr>
              <w:t>Alligator Gar movements in Mingo National Wildlife Refuge – Levi Solomon</w:t>
            </w:r>
          </w:p>
          <w:p w:rsidR="00694FAD" w:rsidRPr="00694FAD" w:rsidRDefault="00694FAD" w:rsidP="00694FAD">
            <w:pPr>
              <w:pStyle w:val="ListParagraph"/>
              <w:numPr>
                <w:ilvl w:val="0"/>
                <w:numId w:val="21"/>
              </w:numPr>
              <w:rPr>
                <w:rFonts w:ascii="Arial" w:hAnsi="Arial" w:cs="Arial"/>
                <w:sz w:val="20"/>
                <w:szCs w:val="20"/>
              </w:rPr>
            </w:pPr>
            <w:r w:rsidRPr="00694FAD">
              <w:rPr>
                <w:rFonts w:ascii="Arial" w:hAnsi="Arial" w:cs="Arial"/>
                <w:sz w:val="20"/>
                <w:szCs w:val="20"/>
              </w:rPr>
              <w:lastRenderedPageBreak/>
              <w:t>Introductions in May 2007</w:t>
            </w:r>
          </w:p>
        </w:tc>
      </w:tr>
      <w:tr w:rsidR="00A10BD9" w:rsidRPr="008D3459" w:rsidTr="00A10BD9">
        <w:trPr>
          <w:trHeight w:val="251"/>
        </w:trPr>
        <w:tc>
          <w:tcPr>
            <w:tcW w:w="1458" w:type="dxa"/>
            <w:vAlign w:val="center"/>
          </w:tcPr>
          <w:p w:rsidR="00A10BD9" w:rsidRPr="001B2FE9" w:rsidRDefault="00B17688" w:rsidP="00B17688">
            <w:pPr>
              <w:rPr>
                <w:rFonts w:ascii="Arial" w:hAnsi="Arial" w:cs="Arial"/>
                <w:color w:val="000000"/>
                <w:sz w:val="20"/>
                <w:szCs w:val="20"/>
              </w:rPr>
            </w:pPr>
            <w:r w:rsidRPr="001B2FE9">
              <w:rPr>
                <w:rFonts w:ascii="Arial" w:hAnsi="Arial" w:cs="Arial"/>
                <w:color w:val="000000"/>
                <w:sz w:val="20"/>
                <w:szCs w:val="20"/>
              </w:rPr>
              <w:lastRenderedPageBreak/>
              <w:t>9:50</w:t>
            </w:r>
            <w:r w:rsidR="00A10BD9" w:rsidRPr="001B2FE9">
              <w:rPr>
                <w:rFonts w:ascii="Arial" w:hAnsi="Arial" w:cs="Arial"/>
                <w:color w:val="000000"/>
                <w:sz w:val="20"/>
                <w:szCs w:val="20"/>
              </w:rPr>
              <w:t xml:space="preserve"> – </w:t>
            </w:r>
            <w:r w:rsidRPr="001B2FE9">
              <w:rPr>
                <w:rFonts w:ascii="Arial" w:hAnsi="Arial" w:cs="Arial"/>
                <w:color w:val="000000"/>
                <w:sz w:val="20"/>
                <w:szCs w:val="20"/>
              </w:rPr>
              <w:t>10:10</w:t>
            </w:r>
          </w:p>
        </w:tc>
        <w:tc>
          <w:tcPr>
            <w:tcW w:w="7398" w:type="dxa"/>
            <w:vAlign w:val="center"/>
          </w:tcPr>
          <w:p w:rsidR="00A10BD9" w:rsidRDefault="00652588" w:rsidP="00652588">
            <w:pPr>
              <w:rPr>
                <w:rFonts w:ascii="Arial" w:hAnsi="Arial" w:cs="Arial"/>
                <w:color w:val="000000"/>
                <w:sz w:val="20"/>
                <w:szCs w:val="20"/>
              </w:rPr>
            </w:pPr>
            <w:r w:rsidRPr="001B2FE9">
              <w:rPr>
                <w:rFonts w:ascii="Arial" w:hAnsi="Arial" w:cs="Arial"/>
                <w:color w:val="000000"/>
                <w:sz w:val="20"/>
                <w:szCs w:val="20"/>
              </w:rPr>
              <w:t>Elk in Missouri – Lonnie Hanson</w:t>
            </w:r>
          </w:p>
          <w:p w:rsidR="00694FAD" w:rsidRPr="00694FAD" w:rsidRDefault="00694FAD" w:rsidP="00694FAD">
            <w:pPr>
              <w:pStyle w:val="ListParagraph"/>
              <w:numPr>
                <w:ilvl w:val="0"/>
                <w:numId w:val="21"/>
              </w:numPr>
              <w:rPr>
                <w:rFonts w:ascii="Arial" w:hAnsi="Arial" w:cs="Arial"/>
                <w:color w:val="000000"/>
                <w:sz w:val="20"/>
                <w:szCs w:val="20"/>
              </w:rPr>
            </w:pPr>
            <w:r w:rsidRPr="00694FAD">
              <w:rPr>
                <w:rFonts w:ascii="Arial" w:hAnsi="Arial" w:cs="Arial"/>
                <w:color w:val="000000"/>
                <w:sz w:val="20"/>
                <w:szCs w:val="20"/>
              </w:rPr>
              <w:t>Re-introductions in 1999</w:t>
            </w:r>
          </w:p>
        </w:tc>
      </w:tr>
      <w:tr w:rsidR="00A10BD9" w:rsidRPr="008D3459" w:rsidTr="00A10BD9">
        <w:trPr>
          <w:trHeight w:val="269"/>
        </w:trPr>
        <w:tc>
          <w:tcPr>
            <w:tcW w:w="1458" w:type="dxa"/>
            <w:vAlign w:val="center"/>
          </w:tcPr>
          <w:p w:rsidR="00A10BD9" w:rsidRPr="001B2FE9" w:rsidRDefault="00B17688" w:rsidP="00B17688">
            <w:pPr>
              <w:rPr>
                <w:rFonts w:ascii="Arial" w:hAnsi="Arial" w:cs="Arial"/>
                <w:color w:val="000000"/>
                <w:sz w:val="20"/>
                <w:szCs w:val="20"/>
              </w:rPr>
            </w:pPr>
            <w:r w:rsidRPr="001B2FE9">
              <w:rPr>
                <w:rFonts w:ascii="Arial" w:hAnsi="Arial" w:cs="Arial"/>
                <w:color w:val="000000"/>
                <w:sz w:val="20"/>
                <w:szCs w:val="20"/>
              </w:rPr>
              <w:t>10:10</w:t>
            </w:r>
            <w:r w:rsidR="00A10BD9" w:rsidRPr="001B2FE9">
              <w:rPr>
                <w:rFonts w:ascii="Arial" w:hAnsi="Arial" w:cs="Arial"/>
                <w:color w:val="000000"/>
                <w:sz w:val="20"/>
                <w:szCs w:val="20"/>
              </w:rPr>
              <w:t xml:space="preserve"> – 1</w:t>
            </w:r>
            <w:r w:rsidRPr="001B2FE9">
              <w:rPr>
                <w:rFonts w:ascii="Arial" w:hAnsi="Arial" w:cs="Arial"/>
                <w:color w:val="000000"/>
                <w:sz w:val="20"/>
                <w:szCs w:val="20"/>
              </w:rPr>
              <w:t>0</w:t>
            </w:r>
            <w:r w:rsidR="00A10BD9" w:rsidRPr="001B2FE9">
              <w:rPr>
                <w:rFonts w:ascii="Arial" w:hAnsi="Arial" w:cs="Arial"/>
                <w:color w:val="000000"/>
                <w:sz w:val="20"/>
                <w:szCs w:val="20"/>
              </w:rPr>
              <w:t>:</w:t>
            </w:r>
            <w:r w:rsidRPr="001B2FE9">
              <w:rPr>
                <w:rFonts w:ascii="Arial" w:hAnsi="Arial" w:cs="Arial"/>
                <w:color w:val="000000"/>
                <w:sz w:val="20"/>
                <w:szCs w:val="20"/>
              </w:rPr>
              <w:t>30</w:t>
            </w:r>
          </w:p>
        </w:tc>
        <w:tc>
          <w:tcPr>
            <w:tcW w:w="7398" w:type="dxa"/>
            <w:vAlign w:val="center"/>
          </w:tcPr>
          <w:p w:rsidR="00A10BD9" w:rsidRDefault="00084599" w:rsidP="00A10BD9">
            <w:pPr>
              <w:rPr>
                <w:rFonts w:ascii="Arial" w:hAnsi="Arial" w:cs="Arial"/>
                <w:sz w:val="20"/>
                <w:szCs w:val="20"/>
              </w:rPr>
            </w:pPr>
            <w:r w:rsidRPr="001B2FE9">
              <w:rPr>
                <w:rFonts w:ascii="Arial" w:hAnsi="Arial" w:cs="Arial"/>
                <w:color w:val="000000"/>
                <w:sz w:val="20"/>
                <w:szCs w:val="20"/>
              </w:rPr>
              <w:t xml:space="preserve">Elk? In </w:t>
            </w:r>
            <w:r w:rsidRPr="001B2FE9">
              <w:rPr>
                <w:rFonts w:ascii="Arial" w:hAnsi="Arial" w:cs="Arial"/>
                <w:sz w:val="20"/>
                <w:szCs w:val="20"/>
              </w:rPr>
              <w:t xml:space="preserve">Iowa - Terry </w:t>
            </w:r>
            <w:proofErr w:type="spellStart"/>
            <w:r w:rsidRPr="001B2FE9">
              <w:rPr>
                <w:rFonts w:ascii="Arial" w:hAnsi="Arial" w:cs="Arial"/>
                <w:sz w:val="20"/>
                <w:szCs w:val="20"/>
              </w:rPr>
              <w:t>Haindfield</w:t>
            </w:r>
            <w:proofErr w:type="spellEnd"/>
          </w:p>
          <w:p w:rsidR="00694FAD" w:rsidRPr="00694FAD" w:rsidRDefault="00694FAD" w:rsidP="00694FAD">
            <w:pPr>
              <w:pStyle w:val="ListParagraph"/>
              <w:numPr>
                <w:ilvl w:val="0"/>
                <w:numId w:val="21"/>
              </w:numPr>
              <w:rPr>
                <w:rFonts w:ascii="Arial" w:hAnsi="Arial" w:cs="Arial"/>
                <w:color w:val="000000"/>
                <w:sz w:val="20"/>
                <w:szCs w:val="20"/>
              </w:rPr>
            </w:pPr>
            <w:r w:rsidRPr="00694FAD">
              <w:rPr>
                <w:rFonts w:ascii="Arial" w:hAnsi="Arial" w:cs="Arial"/>
                <w:sz w:val="20"/>
                <w:szCs w:val="20"/>
              </w:rPr>
              <w:t>Control of escapees</w:t>
            </w:r>
          </w:p>
        </w:tc>
      </w:tr>
      <w:tr w:rsidR="00A10BD9" w:rsidRPr="008D3459" w:rsidTr="00A10BD9">
        <w:trPr>
          <w:trHeight w:val="269"/>
        </w:trPr>
        <w:tc>
          <w:tcPr>
            <w:tcW w:w="1458" w:type="dxa"/>
            <w:vAlign w:val="center"/>
          </w:tcPr>
          <w:p w:rsidR="00A10BD9" w:rsidRPr="001B2FE9" w:rsidRDefault="00B17688" w:rsidP="00B17688">
            <w:pPr>
              <w:rPr>
                <w:rFonts w:ascii="Arial" w:hAnsi="Arial" w:cs="Arial"/>
                <w:color w:val="000000"/>
                <w:sz w:val="20"/>
                <w:szCs w:val="20"/>
              </w:rPr>
            </w:pPr>
            <w:r w:rsidRPr="001B2FE9">
              <w:rPr>
                <w:rFonts w:ascii="Arial" w:hAnsi="Arial" w:cs="Arial"/>
                <w:color w:val="000000"/>
                <w:sz w:val="20"/>
                <w:szCs w:val="20"/>
              </w:rPr>
              <w:t>10:30 – 10:50</w:t>
            </w:r>
          </w:p>
        </w:tc>
        <w:tc>
          <w:tcPr>
            <w:tcW w:w="7398" w:type="dxa"/>
            <w:vAlign w:val="center"/>
          </w:tcPr>
          <w:p w:rsidR="00A10BD9" w:rsidRPr="001B2FE9" w:rsidRDefault="00B17688" w:rsidP="00A10BD9">
            <w:pPr>
              <w:rPr>
                <w:rFonts w:ascii="Arial" w:hAnsi="Arial" w:cs="Arial"/>
                <w:b/>
                <w:i/>
                <w:color w:val="000000"/>
                <w:sz w:val="20"/>
                <w:szCs w:val="20"/>
              </w:rPr>
            </w:pPr>
            <w:r w:rsidRPr="001B2FE9">
              <w:rPr>
                <w:rFonts w:ascii="Arial" w:hAnsi="Arial" w:cs="Arial"/>
                <w:b/>
                <w:sz w:val="20"/>
                <w:szCs w:val="20"/>
              </w:rPr>
              <w:t>BREAK</w:t>
            </w:r>
          </w:p>
        </w:tc>
      </w:tr>
      <w:tr w:rsidR="00A10BD9" w:rsidRPr="008D3459" w:rsidTr="00A10BD9">
        <w:trPr>
          <w:trHeight w:val="315"/>
        </w:trPr>
        <w:tc>
          <w:tcPr>
            <w:tcW w:w="1458" w:type="dxa"/>
            <w:vAlign w:val="center"/>
          </w:tcPr>
          <w:p w:rsidR="00A10BD9" w:rsidRPr="001B2FE9" w:rsidRDefault="00B17688" w:rsidP="004D19BD">
            <w:pPr>
              <w:rPr>
                <w:rFonts w:ascii="Arial" w:hAnsi="Arial" w:cs="Arial"/>
                <w:color w:val="000000"/>
                <w:sz w:val="20"/>
                <w:szCs w:val="20"/>
              </w:rPr>
            </w:pPr>
            <w:r w:rsidRPr="001B2FE9">
              <w:rPr>
                <w:rFonts w:ascii="Arial" w:hAnsi="Arial" w:cs="Arial"/>
                <w:color w:val="000000"/>
                <w:sz w:val="20"/>
                <w:szCs w:val="20"/>
              </w:rPr>
              <w:t>10:50</w:t>
            </w:r>
            <w:r w:rsidR="00A10BD9" w:rsidRPr="001B2FE9">
              <w:rPr>
                <w:rFonts w:ascii="Arial" w:hAnsi="Arial" w:cs="Arial"/>
                <w:color w:val="000000"/>
                <w:sz w:val="20"/>
                <w:szCs w:val="20"/>
              </w:rPr>
              <w:t xml:space="preserve">– </w:t>
            </w:r>
            <w:r w:rsidRPr="001B2FE9">
              <w:rPr>
                <w:rFonts w:ascii="Arial" w:hAnsi="Arial" w:cs="Arial"/>
                <w:color w:val="000000"/>
                <w:sz w:val="20"/>
                <w:szCs w:val="20"/>
              </w:rPr>
              <w:t>11:</w:t>
            </w:r>
            <w:r w:rsidR="004D19BD" w:rsidRPr="001B2FE9">
              <w:rPr>
                <w:rFonts w:ascii="Arial" w:hAnsi="Arial" w:cs="Arial"/>
                <w:color w:val="000000"/>
                <w:sz w:val="20"/>
                <w:szCs w:val="20"/>
              </w:rPr>
              <w:t>1</w:t>
            </w:r>
            <w:r w:rsidR="00652588" w:rsidRPr="001B2FE9">
              <w:rPr>
                <w:rFonts w:ascii="Arial" w:hAnsi="Arial" w:cs="Arial"/>
                <w:color w:val="000000"/>
                <w:sz w:val="20"/>
                <w:szCs w:val="20"/>
              </w:rPr>
              <w:t>0</w:t>
            </w:r>
          </w:p>
        </w:tc>
        <w:tc>
          <w:tcPr>
            <w:tcW w:w="7398" w:type="dxa"/>
            <w:vAlign w:val="center"/>
          </w:tcPr>
          <w:p w:rsidR="00A10BD9" w:rsidRPr="001B2FE9" w:rsidRDefault="004D19BD" w:rsidP="00EE4834">
            <w:pPr>
              <w:rPr>
                <w:rFonts w:ascii="Arial" w:hAnsi="Arial" w:cs="Arial"/>
                <w:sz w:val="20"/>
                <w:szCs w:val="20"/>
              </w:rPr>
            </w:pPr>
            <w:r w:rsidRPr="001B2FE9">
              <w:rPr>
                <w:rFonts w:ascii="Arial" w:hAnsi="Arial" w:cs="Arial"/>
                <w:color w:val="000000"/>
                <w:sz w:val="20"/>
                <w:szCs w:val="20"/>
              </w:rPr>
              <w:t xml:space="preserve">Missouri’s expanding bear population – Jeff </w:t>
            </w:r>
            <w:proofErr w:type="spellStart"/>
            <w:r w:rsidRPr="001B2FE9">
              <w:rPr>
                <w:rFonts w:ascii="Arial" w:hAnsi="Arial" w:cs="Arial"/>
                <w:color w:val="000000"/>
                <w:sz w:val="20"/>
                <w:szCs w:val="20"/>
              </w:rPr>
              <w:t>Beringer</w:t>
            </w:r>
            <w:proofErr w:type="spellEnd"/>
          </w:p>
        </w:tc>
      </w:tr>
      <w:tr w:rsidR="00A10BD9" w:rsidRPr="008D3459" w:rsidTr="00A10BD9">
        <w:trPr>
          <w:trHeight w:val="521"/>
        </w:trPr>
        <w:tc>
          <w:tcPr>
            <w:tcW w:w="1458" w:type="dxa"/>
            <w:vAlign w:val="center"/>
          </w:tcPr>
          <w:p w:rsidR="00A10BD9" w:rsidRPr="001B2FE9" w:rsidRDefault="00B17688" w:rsidP="004D19BD">
            <w:pPr>
              <w:rPr>
                <w:rFonts w:ascii="Arial" w:hAnsi="Arial" w:cs="Arial"/>
                <w:color w:val="000000"/>
                <w:sz w:val="20"/>
                <w:szCs w:val="20"/>
              </w:rPr>
            </w:pPr>
            <w:r w:rsidRPr="001B2FE9">
              <w:rPr>
                <w:rFonts w:ascii="Arial" w:hAnsi="Arial" w:cs="Arial"/>
                <w:color w:val="000000"/>
                <w:sz w:val="20"/>
                <w:szCs w:val="20"/>
              </w:rPr>
              <w:t>11:</w:t>
            </w:r>
            <w:r w:rsidR="004D19BD" w:rsidRPr="001B2FE9">
              <w:rPr>
                <w:rFonts w:ascii="Arial" w:hAnsi="Arial" w:cs="Arial"/>
                <w:color w:val="000000"/>
                <w:sz w:val="20"/>
                <w:szCs w:val="20"/>
              </w:rPr>
              <w:t>1</w:t>
            </w:r>
            <w:r w:rsidR="00652588" w:rsidRPr="001B2FE9">
              <w:rPr>
                <w:rFonts w:ascii="Arial" w:hAnsi="Arial" w:cs="Arial"/>
                <w:color w:val="000000"/>
                <w:sz w:val="20"/>
                <w:szCs w:val="20"/>
              </w:rPr>
              <w:t>0</w:t>
            </w:r>
            <w:r w:rsidRPr="001B2FE9">
              <w:rPr>
                <w:rFonts w:ascii="Arial" w:hAnsi="Arial" w:cs="Arial"/>
                <w:color w:val="000000"/>
                <w:sz w:val="20"/>
                <w:szCs w:val="20"/>
              </w:rPr>
              <w:t xml:space="preserve"> – </w:t>
            </w:r>
            <w:r w:rsidR="004D19BD" w:rsidRPr="001B2FE9">
              <w:rPr>
                <w:rFonts w:ascii="Arial" w:hAnsi="Arial" w:cs="Arial"/>
                <w:color w:val="000000"/>
                <w:sz w:val="20"/>
                <w:szCs w:val="20"/>
              </w:rPr>
              <w:t>11:30</w:t>
            </w:r>
          </w:p>
        </w:tc>
        <w:tc>
          <w:tcPr>
            <w:tcW w:w="7398" w:type="dxa"/>
            <w:vAlign w:val="center"/>
          </w:tcPr>
          <w:p w:rsidR="00694FAD" w:rsidRPr="001B2FE9" w:rsidRDefault="00652588" w:rsidP="00A10BD9">
            <w:pPr>
              <w:rPr>
                <w:rFonts w:ascii="Arial" w:hAnsi="Arial" w:cs="Arial"/>
                <w:sz w:val="20"/>
                <w:szCs w:val="20"/>
              </w:rPr>
            </w:pPr>
            <w:r w:rsidRPr="00AE4DA3">
              <w:rPr>
                <w:rFonts w:ascii="Arial" w:hAnsi="Arial" w:cs="Arial"/>
                <w:sz w:val="20"/>
                <w:szCs w:val="20"/>
              </w:rPr>
              <w:t xml:space="preserve">Small mouth bass </w:t>
            </w:r>
            <w:r w:rsidR="00EE4834" w:rsidRPr="00AE4DA3">
              <w:rPr>
                <w:rFonts w:ascii="Arial" w:hAnsi="Arial" w:cs="Arial"/>
                <w:sz w:val="20"/>
                <w:szCs w:val="20"/>
              </w:rPr>
              <w:t xml:space="preserve">telemetry </w:t>
            </w:r>
            <w:r w:rsidRPr="00AE4DA3">
              <w:rPr>
                <w:rFonts w:ascii="Arial" w:hAnsi="Arial" w:cs="Arial"/>
                <w:sz w:val="20"/>
                <w:szCs w:val="20"/>
              </w:rPr>
              <w:t>project - Mike</w:t>
            </w:r>
            <w:r w:rsidRPr="001B2FE9">
              <w:rPr>
                <w:rFonts w:ascii="Arial" w:hAnsi="Arial" w:cs="Arial"/>
                <w:sz w:val="20"/>
                <w:szCs w:val="20"/>
              </w:rPr>
              <w:t xml:space="preserve"> </w:t>
            </w:r>
            <w:proofErr w:type="spellStart"/>
            <w:r w:rsidRPr="001B2FE9">
              <w:rPr>
                <w:rFonts w:ascii="Arial" w:hAnsi="Arial" w:cs="Arial"/>
                <w:sz w:val="20"/>
                <w:szCs w:val="20"/>
              </w:rPr>
              <w:t>Siepker</w:t>
            </w:r>
            <w:proofErr w:type="spellEnd"/>
          </w:p>
        </w:tc>
      </w:tr>
      <w:tr w:rsidR="001B2FE9" w:rsidRPr="008D3459" w:rsidTr="00A10BD9">
        <w:trPr>
          <w:trHeight w:val="521"/>
        </w:trPr>
        <w:tc>
          <w:tcPr>
            <w:tcW w:w="1458" w:type="dxa"/>
            <w:vAlign w:val="center"/>
          </w:tcPr>
          <w:p w:rsidR="001B2FE9" w:rsidRPr="00BC6506" w:rsidRDefault="001B2FE9" w:rsidP="00A10BD9">
            <w:pPr>
              <w:rPr>
                <w:rFonts w:ascii="Arial" w:hAnsi="Arial" w:cs="Arial"/>
                <w:color w:val="000000"/>
                <w:sz w:val="20"/>
                <w:szCs w:val="20"/>
              </w:rPr>
            </w:pPr>
            <w:r w:rsidRPr="00BC6506">
              <w:rPr>
                <w:rFonts w:ascii="Arial" w:hAnsi="Arial" w:cs="Arial"/>
                <w:color w:val="000000"/>
                <w:sz w:val="20"/>
                <w:szCs w:val="20"/>
              </w:rPr>
              <w:t>11:30 – 12:00</w:t>
            </w:r>
          </w:p>
        </w:tc>
        <w:tc>
          <w:tcPr>
            <w:tcW w:w="7398" w:type="dxa"/>
            <w:vAlign w:val="center"/>
          </w:tcPr>
          <w:p w:rsidR="001B2FE9" w:rsidRDefault="001B2FE9" w:rsidP="00BC6506">
            <w:pPr>
              <w:rPr>
                <w:rFonts w:ascii="Arial" w:hAnsi="Arial" w:cs="Arial"/>
                <w:color w:val="000000"/>
                <w:sz w:val="20"/>
                <w:szCs w:val="20"/>
              </w:rPr>
            </w:pPr>
            <w:r w:rsidRPr="00BC6506">
              <w:rPr>
                <w:rFonts w:ascii="Arial" w:hAnsi="Arial" w:cs="Arial"/>
                <w:color w:val="000000"/>
                <w:sz w:val="20"/>
                <w:szCs w:val="20"/>
              </w:rPr>
              <w:t>Hydro power in our large rivers</w:t>
            </w:r>
            <w:r w:rsidR="00841133">
              <w:rPr>
                <w:rFonts w:ascii="Arial" w:hAnsi="Arial" w:cs="Arial"/>
                <w:color w:val="000000"/>
                <w:sz w:val="20"/>
                <w:szCs w:val="20"/>
              </w:rPr>
              <w:t xml:space="preserve"> -</w:t>
            </w:r>
            <w:r w:rsidRPr="00BC6506">
              <w:rPr>
                <w:rFonts w:ascii="Arial" w:hAnsi="Arial" w:cs="Arial"/>
                <w:color w:val="000000"/>
                <w:sz w:val="20"/>
                <w:szCs w:val="20"/>
              </w:rPr>
              <w:t xml:space="preserve"> </w:t>
            </w:r>
            <w:r w:rsidR="00841133" w:rsidRPr="00841133">
              <w:rPr>
                <w:rFonts w:ascii="Arial" w:hAnsi="Arial" w:cs="Arial"/>
                <w:color w:val="000000"/>
                <w:sz w:val="20"/>
                <w:szCs w:val="20"/>
              </w:rPr>
              <w:t xml:space="preserve">Amber </w:t>
            </w:r>
            <w:proofErr w:type="spellStart"/>
            <w:r w:rsidR="00841133" w:rsidRPr="00841133">
              <w:rPr>
                <w:rFonts w:ascii="Arial" w:hAnsi="Arial" w:cs="Arial"/>
                <w:color w:val="000000"/>
                <w:sz w:val="20"/>
                <w:szCs w:val="20"/>
              </w:rPr>
              <w:t>Andress</w:t>
            </w:r>
            <w:proofErr w:type="spellEnd"/>
          </w:p>
          <w:p w:rsidR="00694FAD" w:rsidRPr="00694FAD" w:rsidRDefault="00694FAD" w:rsidP="00694FAD">
            <w:pPr>
              <w:pStyle w:val="ListParagraph"/>
              <w:numPr>
                <w:ilvl w:val="0"/>
                <w:numId w:val="21"/>
              </w:numPr>
              <w:rPr>
                <w:rFonts w:ascii="Arial" w:hAnsi="Arial" w:cs="Arial"/>
                <w:color w:val="000000"/>
                <w:sz w:val="20"/>
                <w:szCs w:val="20"/>
              </w:rPr>
            </w:pPr>
            <w:r w:rsidRPr="00694FAD">
              <w:rPr>
                <w:rFonts w:ascii="Arial" w:hAnsi="Arial" w:cs="Arial"/>
                <w:color w:val="000000"/>
                <w:sz w:val="20"/>
                <w:szCs w:val="20"/>
              </w:rPr>
              <w:t>Status of effort</w:t>
            </w:r>
          </w:p>
        </w:tc>
      </w:tr>
      <w:tr w:rsidR="00EE4834" w:rsidRPr="008D3459" w:rsidTr="00A10BD9">
        <w:trPr>
          <w:trHeight w:val="521"/>
        </w:trPr>
        <w:tc>
          <w:tcPr>
            <w:tcW w:w="1458" w:type="dxa"/>
            <w:vAlign w:val="center"/>
          </w:tcPr>
          <w:p w:rsidR="00EE4834" w:rsidRPr="008D3459" w:rsidRDefault="00EE4834" w:rsidP="00A10BD9">
            <w:pPr>
              <w:rPr>
                <w:rFonts w:ascii="Arial" w:hAnsi="Arial" w:cs="Arial"/>
                <w:color w:val="000000"/>
                <w:sz w:val="20"/>
                <w:szCs w:val="20"/>
              </w:rPr>
            </w:pPr>
          </w:p>
        </w:tc>
        <w:tc>
          <w:tcPr>
            <w:tcW w:w="7398" w:type="dxa"/>
            <w:vAlign w:val="center"/>
          </w:tcPr>
          <w:p w:rsidR="00EE4834" w:rsidRPr="008D3459" w:rsidRDefault="00EE4834" w:rsidP="00A10BD9">
            <w:pPr>
              <w:rPr>
                <w:rFonts w:ascii="Arial" w:hAnsi="Arial" w:cs="Arial"/>
                <w:color w:val="000000"/>
                <w:sz w:val="20"/>
                <w:szCs w:val="20"/>
              </w:rPr>
            </w:pPr>
            <w:r>
              <w:rPr>
                <w:rFonts w:ascii="Arial" w:hAnsi="Arial" w:cs="Arial"/>
                <w:color w:val="000000"/>
                <w:sz w:val="20"/>
                <w:szCs w:val="20"/>
              </w:rPr>
              <w:t>LUNCH</w:t>
            </w:r>
          </w:p>
        </w:tc>
      </w:tr>
      <w:tr w:rsidR="001B2FE9" w:rsidRPr="008D3459" w:rsidTr="00A10BD9">
        <w:trPr>
          <w:trHeight w:val="260"/>
        </w:trPr>
        <w:tc>
          <w:tcPr>
            <w:tcW w:w="1458" w:type="dxa"/>
            <w:vAlign w:val="center"/>
          </w:tcPr>
          <w:p w:rsidR="001B2FE9" w:rsidRDefault="001B2FE9" w:rsidP="00B17688">
            <w:pPr>
              <w:rPr>
                <w:rFonts w:ascii="Arial" w:hAnsi="Arial" w:cs="Arial"/>
                <w:color w:val="000000"/>
                <w:sz w:val="20"/>
                <w:szCs w:val="20"/>
              </w:rPr>
            </w:pPr>
          </w:p>
        </w:tc>
        <w:tc>
          <w:tcPr>
            <w:tcW w:w="7398" w:type="dxa"/>
            <w:vAlign w:val="center"/>
          </w:tcPr>
          <w:p w:rsidR="001B2FE9" w:rsidRPr="008D3459" w:rsidRDefault="001B2FE9" w:rsidP="00B17688">
            <w:pPr>
              <w:autoSpaceDE w:val="0"/>
              <w:autoSpaceDN w:val="0"/>
              <w:adjustRightInd w:val="0"/>
              <w:rPr>
                <w:rFonts w:ascii="Arial" w:hAnsi="Arial" w:cs="Arial"/>
                <w:color w:val="000000"/>
                <w:sz w:val="20"/>
                <w:szCs w:val="20"/>
              </w:rPr>
            </w:pPr>
            <w:r w:rsidRPr="001B2FE9">
              <w:rPr>
                <w:rFonts w:ascii="Arial" w:hAnsi="Arial" w:cs="Arial"/>
                <w:b/>
                <w:color w:val="000000"/>
                <w:sz w:val="20"/>
                <w:szCs w:val="20"/>
              </w:rPr>
              <w:t>UMRCC Fish Tech Section</w:t>
            </w:r>
          </w:p>
        </w:tc>
      </w:tr>
      <w:tr w:rsidR="00EE4834" w:rsidRPr="008D3459" w:rsidTr="00A10BD9">
        <w:trPr>
          <w:trHeight w:val="260"/>
        </w:trPr>
        <w:tc>
          <w:tcPr>
            <w:tcW w:w="1458" w:type="dxa"/>
            <w:vAlign w:val="center"/>
          </w:tcPr>
          <w:p w:rsidR="00EE4834" w:rsidRPr="008D3459" w:rsidRDefault="00EE4834" w:rsidP="00B17688">
            <w:pPr>
              <w:rPr>
                <w:rFonts w:ascii="Arial" w:hAnsi="Arial" w:cs="Arial"/>
                <w:color w:val="000000"/>
                <w:sz w:val="20"/>
                <w:szCs w:val="20"/>
              </w:rPr>
            </w:pPr>
            <w:r>
              <w:rPr>
                <w:rFonts w:ascii="Arial" w:hAnsi="Arial" w:cs="Arial"/>
                <w:color w:val="000000"/>
                <w:sz w:val="20"/>
                <w:szCs w:val="20"/>
              </w:rPr>
              <w:t>13:00</w:t>
            </w:r>
            <w:r w:rsidRPr="008D3459">
              <w:rPr>
                <w:rFonts w:ascii="Arial" w:hAnsi="Arial" w:cs="Arial"/>
                <w:color w:val="000000"/>
                <w:sz w:val="20"/>
                <w:szCs w:val="20"/>
              </w:rPr>
              <w:t xml:space="preserve"> – </w:t>
            </w:r>
            <w:r>
              <w:rPr>
                <w:rFonts w:ascii="Arial" w:hAnsi="Arial" w:cs="Arial"/>
                <w:color w:val="000000"/>
                <w:sz w:val="20"/>
                <w:szCs w:val="20"/>
              </w:rPr>
              <w:t>14:00</w:t>
            </w:r>
          </w:p>
        </w:tc>
        <w:tc>
          <w:tcPr>
            <w:tcW w:w="7398" w:type="dxa"/>
            <w:vAlign w:val="center"/>
          </w:tcPr>
          <w:p w:rsidR="005E38F0" w:rsidRDefault="005E38F0" w:rsidP="00B17688">
            <w:pPr>
              <w:autoSpaceDE w:val="0"/>
              <w:autoSpaceDN w:val="0"/>
              <w:adjustRightInd w:val="0"/>
              <w:rPr>
                <w:rFonts w:ascii="Arial" w:hAnsi="Arial" w:cs="Arial"/>
                <w:color w:val="000000"/>
                <w:sz w:val="20"/>
                <w:szCs w:val="20"/>
              </w:rPr>
            </w:pPr>
          </w:p>
          <w:p w:rsidR="001B2FE9" w:rsidRDefault="00EE4834" w:rsidP="00B17688">
            <w:pPr>
              <w:autoSpaceDE w:val="0"/>
              <w:autoSpaceDN w:val="0"/>
              <w:adjustRightInd w:val="0"/>
              <w:rPr>
                <w:rFonts w:ascii="Arial" w:hAnsi="Arial" w:cs="Arial"/>
                <w:color w:val="000000"/>
                <w:sz w:val="20"/>
                <w:szCs w:val="20"/>
              </w:rPr>
            </w:pPr>
            <w:r w:rsidRPr="008D3459">
              <w:rPr>
                <w:rFonts w:ascii="Arial" w:hAnsi="Arial" w:cs="Arial"/>
                <w:color w:val="000000"/>
                <w:sz w:val="20"/>
                <w:szCs w:val="20"/>
              </w:rPr>
              <w:t xml:space="preserve">Agency Reports </w:t>
            </w:r>
            <w:r w:rsidR="001B2FE9">
              <w:rPr>
                <w:rFonts w:ascii="Arial" w:hAnsi="Arial" w:cs="Arial"/>
                <w:color w:val="000000"/>
                <w:sz w:val="20"/>
                <w:szCs w:val="20"/>
              </w:rPr>
              <w:t xml:space="preserve">wrap up </w:t>
            </w:r>
          </w:p>
          <w:p w:rsidR="005E38F0" w:rsidRDefault="005E38F0" w:rsidP="00B17688">
            <w:pPr>
              <w:autoSpaceDE w:val="0"/>
              <w:autoSpaceDN w:val="0"/>
              <w:adjustRightInd w:val="0"/>
              <w:rPr>
                <w:rFonts w:ascii="Arial" w:hAnsi="Arial" w:cs="Arial"/>
                <w:color w:val="000000"/>
                <w:sz w:val="20"/>
                <w:szCs w:val="20"/>
              </w:rPr>
            </w:pPr>
          </w:p>
          <w:p w:rsidR="00EE4834" w:rsidRDefault="00EE4834" w:rsidP="00B17688">
            <w:pPr>
              <w:autoSpaceDE w:val="0"/>
              <w:autoSpaceDN w:val="0"/>
              <w:adjustRightInd w:val="0"/>
              <w:rPr>
                <w:rFonts w:ascii="Arial" w:hAnsi="Arial" w:cs="Arial"/>
                <w:i/>
                <w:color w:val="0070C0"/>
              </w:rPr>
            </w:pPr>
            <w:r w:rsidRPr="005E38F0">
              <w:rPr>
                <w:rFonts w:ascii="Arial" w:hAnsi="Arial" w:cs="Arial"/>
                <w:i/>
                <w:color w:val="0070C0"/>
              </w:rPr>
              <w:t>(Please provide written summary before or at the meeting to be included in the minutes).</w:t>
            </w:r>
          </w:p>
          <w:p w:rsidR="00776995" w:rsidRPr="001B2FE9" w:rsidRDefault="00776995" w:rsidP="00B17688">
            <w:pPr>
              <w:autoSpaceDE w:val="0"/>
              <w:autoSpaceDN w:val="0"/>
              <w:adjustRightInd w:val="0"/>
              <w:rPr>
                <w:rFonts w:ascii="Arial" w:hAnsi="Arial" w:cs="Arial"/>
                <w:i/>
                <w:color w:val="0070C0"/>
                <w:sz w:val="16"/>
                <w:szCs w:val="16"/>
              </w:rPr>
            </w:pPr>
          </w:p>
        </w:tc>
      </w:tr>
      <w:tr w:rsidR="001B2FE9" w:rsidRPr="008D3459" w:rsidTr="00A10BD9">
        <w:trPr>
          <w:trHeight w:val="260"/>
        </w:trPr>
        <w:tc>
          <w:tcPr>
            <w:tcW w:w="1458" w:type="dxa"/>
            <w:vAlign w:val="center"/>
          </w:tcPr>
          <w:p w:rsidR="001B2FE9" w:rsidRPr="008D3459" w:rsidRDefault="001B2FE9" w:rsidP="00A10BD9">
            <w:pPr>
              <w:rPr>
                <w:rFonts w:ascii="Arial" w:hAnsi="Arial" w:cs="Arial"/>
                <w:color w:val="000000"/>
                <w:sz w:val="20"/>
                <w:szCs w:val="20"/>
              </w:rPr>
            </w:pPr>
            <w:r>
              <w:rPr>
                <w:rFonts w:ascii="Arial" w:hAnsi="Arial" w:cs="Arial"/>
                <w:color w:val="000000"/>
                <w:sz w:val="20"/>
                <w:szCs w:val="20"/>
              </w:rPr>
              <w:t>14:00 – 17:00</w:t>
            </w:r>
          </w:p>
        </w:tc>
        <w:tc>
          <w:tcPr>
            <w:tcW w:w="7398" w:type="dxa"/>
            <w:vAlign w:val="center"/>
          </w:tcPr>
          <w:p w:rsidR="001B2FE9" w:rsidRPr="008D3459" w:rsidRDefault="001B2FE9" w:rsidP="00A10BD9">
            <w:pPr>
              <w:rPr>
                <w:rFonts w:ascii="Arial" w:hAnsi="Arial" w:cs="Arial"/>
                <w:color w:val="000000"/>
                <w:sz w:val="20"/>
                <w:szCs w:val="20"/>
              </w:rPr>
            </w:pPr>
            <w:r>
              <w:rPr>
                <w:rFonts w:ascii="Arial" w:hAnsi="Arial" w:cs="Arial"/>
                <w:color w:val="000000"/>
                <w:sz w:val="20"/>
                <w:szCs w:val="20"/>
              </w:rPr>
              <w:t>Inter-agency and small group discussion (topics and locations to vary)</w:t>
            </w:r>
          </w:p>
        </w:tc>
      </w:tr>
    </w:tbl>
    <w:p w:rsidR="00B17688" w:rsidRDefault="00B17688" w:rsidP="006901A0">
      <w:pPr>
        <w:rPr>
          <w:color w:val="000000"/>
        </w:rPr>
      </w:pPr>
    </w:p>
    <w:p w:rsidR="00EE4834" w:rsidRDefault="00EE4834" w:rsidP="00EE4834">
      <w:pPr>
        <w:jc w:val="center"/>
        <w:rPr>
          <w:b/>
          <w:color w:val="000000"/>
          <w:sz w:val="36"/>
          <w:szCs w:val="36"/>
        </w:rPr>
      </w:pPr>
      <w:r>
        <w:rPr>
          <w:b/>
          <w:color w:val="000000"/>
          <w:sz w:val="36"/>
          <w:szCs w:val="36"/>
        </w:rPr>
        <w:t>Agenda</w:t>
      </w:r>
      <w:r w:rsidR="00124A7D">
        <w:rPr>
          <w:b/>
          <w:color w:val="000000"/>
          <w:sz w:val="36"/>
          <w:szCs w:val="36"/>
        </w:rPr>
        <w:t xml:space="preserve"> and Presentations</w:t>
      </w:r>
    </w:p>
    <w:p w:rsidR="00EE4834" w:rsidRPr="007C2BB6" w:rsidRDefault="00EE4834" w:rsidP="00EE4834">
      <w:pPr>
        <w:jc w:val="center"/>
        <w:rPr>
          <w:b/>
          <w:color w:val="000000"/>
          <w:sz w:val="36"/>
          <w:szCs w:val="36"/>
        </w:rPr>
      </w:pPr>
      <w:r>
        <w:rPr>
          <w:b/>
          <w:color w:val="000000"/>
          <w:sz w:val="36"/>
          <w:szCs w:val="36"/>
        </w:rPr>
        <w:t>Thursday Oct 13</w:t>
      </w:r>
    </w:p>
    <w:p w:rsidR="00B17688" w:rsidRDefault="00B17688" w:rsidP="006901A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398"/>
      </w:tblGrid>
      <w:tr w:rsidR="00B17688" w:rsidRPr="008D3459" w:rsidTr="00B17688">
        <w:trPr>
          <w:trHeight w:val="296"/>
        </w:trPr>
        <w:tc>
          <w:tcPr>
            <w:tcW w:w="1458" w:type="dxa"/>
            <w:vAlign w:val="center"/>
          </w:tcPr>
          <w:p w:rsidR="00B17688" w:rsidRPr="001B2FE9" w:rsidRDefault="00B17688" w:rsidP="00B17688">
            <w:pPr>
              <w:rPr>
                <w:rFonts w:ascii="Arial" w:hAnsi="Arial" w:cs="Arial"/>
                <w:color w:val="000000"/>
                <w:sz w:val="20"/>
                <w:szCs w:val="20"/>
              </w:rPr>
            </w:pPr>
            <w:r w:rsidRPr="001B2FE9">
              <w:rPr>
                <w:rFonts w:ascii="Arial" w:hAnsi="Arial" w:cs="Arial"/>
                <w:color w:val="000000"/>
                <w:sz w:val="20"/>
                <w:szCs w:val="20"/>
              </w:rPr>
              <w:t>9:00 – 9:05</w:t>
            </w:r>
          </w:p>
        </w:tc>
        <w:tc>
          <w:tcPr>
            <w:tcW w:w="7398" w:type="dxa"/>
            <w:vAlign w:val="center"/>
          </w:tcPr>
          <w:p w:rsidR="00B17688" w:rsidRPr="001B2FE9" w:rsidRDefault="004D19BD" w:rsidP="00B17688">
            <w:pPr>
              <w:rPr>
                <w:rFonts w:ascii="Arial" w:hAnsi="Arial" w:cs="Arial"/>
                <w:b/>
                <w:color w:val="000000"/>
                <w:sz w:val="20"/>
                <w:szCs w:val="20"/>
              </w:rPr>
            </w:pPr>
            <w:r w:rsidRPr="001B2FE9">
              <w:rPr>
                <w:rFonts w:ascii="Arial" w:hAnsi="Arial" w:cs="Arial"/>
                <w:b/>
                <w:color w:val="000000"/>
                <w:sz w:val="20"/>
                <w:szCs w:val="20"/>
              </w:rPr>
              <w:t>Joint Fisheries and Wildlife Session</w:t>
            </w:r>
          </w:p>
        </w:tc>
      </w:tr>
      <w:tr w:rsidR="00B17688" w:rsidRPr="008D3459" w:rsidTr="00B17688">
        <w:trPr>
          <w:trHeight w:val="530"/>
        </w:trPr>
        <w:tc>
          <w:tcPr>
            <w:tcW w:w="1458" w:type="dxa"/>
            <w:vAlign w:val="center"/>
          </w:tcPr>
          <w:p w:rsidR="00B17688" w:rsidRPr="001B2FE9" w:rsidRDefault="00B17688" w:rsidP="00B17688">
            <w:pPr>
              <w:rPr>
                <w:rFonts w:ascii="Arial" w:hAnsi="Arial" w:cs="Arial"/>
                <w:color w:val="000000"/>
                <w:sz w:val="20"/>
                <w:szCs w:val="20"/>
              </w:rPr>
            </w:pPr>
            <w:r w:rsidRPr="001B2FE9">
              <w:rPr>
                <w:rFonts w:ascii="Arial" w:hAnsi="Arial" w:cs="Arial"/>
                <w:color w:val="000000"/>
                <w:sz w:val="20"/>
                <w:szCs w:val="20"/>
              </w:rPr>
              <w:t>9:05 – 9:30</w:t>
            </w:r>
          </w:p>
        </w:tc>
        <w:tc>
          <w:tcPr>
            <w:tcW w:w="7398" w:type="dxa"/>
            <w:vAlign w:val="center"/>
          </w:tcPr>
          <w:p w:rsidR="00B17688" w:rsidRPr="001B2FE9" w:rsidRDefault="004D19BD" w:rsidP="00B17688">
            <w:pPr>
              <w:rPr>
                <w:rFonts w:ascii="Arial" w:hAnsi="Arial" w:cs="Arial"/>
                <w:color w:val="000000"/>
                <w:sz w:val="20"/>
                <w:szCs w:val="20"/>
              </w:rPr>
            </w:pPr>
            <w:r w:rsidRPr="001B2FE9">
              <w:rPr>
                <w:rFonts w:ascii="Arial" w:hAnsi="Arial" w:cs="Arial"/>
                <w:color w:val="000000"/>
                <w:sz w:val="20"/>
                <w:szCs w:val="20"/>
              </w:rPr>
              <w:t xml:space="preserve">Sturgeon in the UMR adjacent to Missouri – Dave Herzog                                                                                    </w:t>
            </w:r>
          </w:p>
        </w:tc>
      </w:tr>
      <w:tr w:rsidR="00B17688" w:rsidRPr="008D3459" w:rsidTr="00B17688">
        <w:trPr>
          <w:trHeight w:val="269"/>
        </w:trPr>
        <w:tc>
          <w:tcPr>
            <w:tcW w:w="1458" w:type="dxa"/>
            <w:vAlign w:val="center"/>
          </w:tcPr>
          <w:p w:rsidR="00B17688" w:rsidRPr="001B2FE9" w:rsidRDefault="00B17688" w:rsidP="00B17688">
            <w:pPr>
              <w:rPr>
                <w:rFonts w:ascii="Arial" w:hAnsi="Arial" w:cs="Arial"/>
                <w:color w:val="000000"/>
                <w:sz w:val="20"/>
                <w:szCs w:val="20"/>
              </w:rPr>
            </w:pPr>
            <w:r w:rsidRPr="001B2FE9">
              <w:rPr>
                <w:rFonts w:ascii="Arial" w:hAnsi="Arial" w:cs="Arial"/>
                <w:color w:val="000000"/>
                <w:sz w:val="20"/>
                <w:szCs w:val="20"/>
              </w:rPr>
              <w:t>9:30 – 9:50</w:t>
            </w:r>
          </w:p>
        </w:tc>
        <w:tc>
          <w:tcPr>
            <w:tcW w:w="7398" w:type="dxa"/>
            <w:vAlign w:val="center"/>
          </w:tcPr>
          <w:p w:rsidR="00B17688" w:rsidRDefault="00AA7A18" w:rsidP="00B17688">
            <w:pPr>
              <w:rPr>
                <w:rFonts w:ascii="Arial" w:hAnsi="Arial" w:cs="Arial"/>
                <w:sz w:val="20"/>
                <w:szCs w:val="20"/>
              </w:rPr>
            </w:pPr>
            <w:r w:rsidRPr="001B2FE9">
              <w:rPr>
                <w:rFonts w:ascii="Arial" w:hAnsi="Arial" w:cs="Arial"/>
                <w:sz w:val="20"/>
                <w:szCs w:val="20"/>
              </w:rPr>
              <w:t>Developing a research framework about the relationships between lateral connectivity and floodplain river productivity – Ken Lubinski</w:t>
            </w:r>
          </w:p>
          <w:p w:rsidR="00694FAD" w:rsidRPr="00694FAD" w:rsidRDefault="00694FAD" w:rsidP="00694FAD">
            <w:pPr>
              <w:pStyle w:val="ListParagraph"/>
              <w:numPr>
                <w:ilvl w:val="0"/>
                <w:numId w:val="21"/>
              </w:numPr>
              <w:rPr>
                <w:rFonts w:ascii="Arial" w:hAnsi="Arial" w:cs="Arial"/>
                <w:sz w:val="20"/>
                <w:szCs w:val="20"/>
              </w:rPr>
            </w:pPr>
            <w:r w:rsidRPr="00694FAD">
              <w:rPr>
                <w:rFonts w:ascii="Arial" w:hAnsi="Arial" w:cs="Arial"/>
                <w:sz w:val="20"/>
                <w:szCs w:val="20"/>
              </w:rPr>
              <w:t>Handout attached below…A research Framework for….</w:t>
            </w:r>
          </w:p>
          <w:p w:rsidR="00694FAD" w:rsidRPr="001B2FE9" w:rsidRDefault="00694FAD" w:rsidP="00B17688">
            <w:pPr>
              <w:rPr>
                <w:rFonts w:ascii="Arial" w:hAnsi="Arial" w:cs="Arial"/>
                <w:sz w:val="20"/>
                <w:szCs w:val="20"/>
              </w:rPr>
            </w:pPr>
          </w:p>
        </w:tc>
      </w:tr>
      <w:tr w:rsidR="00B17688" w:rsidRPr="008D3459" w:rsidTr="00B17688">
        <w:trPr>
          <w:trHeight w:val="251"/>
        </w:trPr>
        <w:tc>
          <w:tcPr>
            <w:tcW w:w="1458" w:type="dxa"/>
            <w:vAlign w:val="center"/>
          </w:tcPr>
          <w:p w:rsidR="00B17688" w:rsidRPr="001B2FE9" w:rsidRDefault="00B17688" w:rsidP="004D19BD">
            <w:pPr>
              <w:rPr>
                <w:rFonts w:ascii="Arial" w:hAnsi="Arial" w:cs="Arial"/>
                <w:color w:val="000000"/>
                <w:sz w:val="20"/>
                <w:szCs w:val="20"/>
              </w:rPr>
            </w:pPr>
            <w:r w:rsidRPr="001B2FE9">
              <w:rPr>
                <w:rFonts w:ascii="Arial" w:hAnsi="Arial" w:cs="Arial"/>
                <w:color w:val="000000"/>
                <w:sz w:val="20"/>
                <w:szCs w:val="20"/>
              </w:rPr>
              <w:t>9:50 – 10:</w:t>
            </w:r>
            <w:r w:rsidR="004D19BD" w:rsidRPr="001B2FE9">
              <w:rPr>
                <w:rFonts w:ascii="Arial" w:hAnsi="Arial" w:cs="Arial"/>
                <w:color w:val="000000"/>
                <w:sz w:val="20"/>
                <w:szCs w:val="20"/>
              </w:rPr>
              <w:t>4</w:t>
            </w:r>
            <w:r w:rsidRPr="001B2FE9">
              <w:rPr>
                <w:rFonts w:ascii="Arial" w:hAnsi="Arial" w:cs="Arial"/>
                <w:color w:val="000000"/>
                <w:sz w:val="20"/>
                <w:szCs w:val="20"/>
              </w:rPr>
              <w:t>0</w:t>
            </w:r>
          </w:p>
        </w:tc>
        <w:tc>
          <w:tcPr>
            <w:tcW w:w="7398" w:type="dxa"/>
            <w:vAlign w:val="center"/>
          </w:tcPr>
          <w:p w:rsidR="00B17688" w:rsidRPr="001B2FE9" w:rsidRDefault="00BC6506" w:rsidP="00BC6506">
            <w:pPr>
              <w:rPr>
                <w:rFonts w:ascii="Arial" w:hAnsi="Arial" w:cs="Arial"/>
                <w:color w:val="000000"/>
                <w:sz w:val="20"/>
                <w:szCs w:val="20"/>
              </w:rPr>
            </w:pPr>
            <w:r>
              <w:rPr>
                <w:rFonts w:ascii="Arial" w:hAnsi="Arial" w:cs="Arial"/>
                <w:color w:val="000000"/>
                <w:sz w:val="20"/>
                <w:szCs w:val="20"/>
              </w:rPr>
              <w:t>Hellbenders</w:t>
            </w:r>
            <w:r w:rsidR="004D19BD" w:rsidRPr="001B2FE9">
              <w:rPr>
                <w:rFonts w:ascii="Arial" w:hAnsi="Arial" w:cs="Arial"/>
                <w:color w:val="000000"/>
                <w:sz w:val="20"/>
                <w:szCs w:val="20"/>
              </w:rPr>
              <w:t xml:space="preserve"> – </w:t>
            </w:r>
            <w:r w:rsidR="004D19BD" w:rsidRPr="001B2FE9">
              <w:rPr>
                <w:rFonts w:ascii="Arial" w:hAnsi="Arial" w:cs="Arial"/>
                <w:sz w:val="20"/>
                <w:szCs w:val="20"/>
              </w:rPr>
              <w:t xml:space="preserve">Jeff </w:t>
            </w:r>
            <w:proofErr w:type="spellStart"/>
            <w:r w:rsidR="004D19BD" w:rsidRPr="001B2FE9">
              <w:rPr>
                <w:rFonts w:ascii="Arial" w:hAnsi="Arial" w:cs="Arial"/>
                <w:sz w:val="20"/>
                <w:szCs w:val="20"/>
              </w:rPr>
              <w:t>Briggler</w:t>
            </w:r>
            <w:proofErr w:type="spellEnd"/>
            <w:r>
              <w:rPr>
                <w:rFonts w:ascii="Arial" w:hAnsi="Arial" w:cs="Arial"/>
                <w:sz w:val="20"/>
                <w:szCs w:val="20"/>
              </w:rPr>
              <w:t xml:space="preserve"> (Missouri herpetologist)</w:t>
            </w:r>
          </w:p>
        </w:tc>
      </w:tr>
      <w:tr w:rsidR="004D19BD" w:rsidRPr="008D3459" w:rsidTr="00B17688">
        <w:trPr>
          <w:trHeight w:val="269"/>
        </w:trPr>
        <w:tc>
          <w:tcPr>
            <w:tcW w:w="1458" w:type="dxa"/>
            <w:vAlign w:val="center"/>
          </w:tcPr>
          <w:p w:rsidR="004D19BD" w:rsidRPr="001B2FE9" w:rsidRDefault="004D19BD" w:rsidP="004D19BD">
            <w:pPr>
              <w:rPr>
                <w:rFonts w:ascii="Arial" w:hAnsi="Arial" w:cs="Arial"/>
                <w:color w:val="000000"/>
                <w:sz w:val="20"/>
                <w:szCs w:val="20"/>
              </w:rPr>
            </w:pPr>
            <w:r w:rsidRPr="001B2FE9">
              <w:rPr>
                <w:rFonts w:ascii="Arial" w:hAnsi="Arial" w:cs="Arial"/>
                <w:color w:val="000000"/>
                <w:sz w:val="20"/>
                <w:szCs w:val="20"/>
              </w:rPr>
              <w:t>10:40 – 10:50</w:t>
            </w:r>
          </w:p>
        </w:tc>
        <w:tc>
          <w:tcPr>
            <w:tcW w:w="7398" w:type="dxa"/>
            <w:vAlign w:val="center"/>
          </w:tcPr>
          <w:p w:rsidR="004D19BD" w:rsidRPr="001B2FE9" w:rsidRDefault="004D19BD" w:rsidP="00B17688">
            <w:pPr>
              <w:rPr>
                <w:rFonts w:ascii="Arial" w:hAnsi="Arial" w:cs="Arial"/>
                <w:b/>
                <w:i/>
                <w:color w:val="000000"/>
                <w:sz w:val="20"/>
                <w:szCs w:val="20"/>
              </w:rPr>
            </w:pPr>
            <w:r w:rsidRPr="001B2FE9">
              <w:rPr>
                <w:rFonts w:ascii="Arial" w:hAnsi="Arial" w:cs="Arial"/>
                <w:b/>
                <w:sz w:val="20"/>
                <w:szCs w:val="20"/>
              </w:rPr>
              <w:t>BREAK</w:t>
            </w:r>
          </w:p>
        </w:tc>
      </w:tr>
      <w:tr w:rsidR="004D19BD" w:rsidRPr="008D3459" w:rsidTr="00B17688">
        <w:trPr>
          <w:trHeight w:val="269"/>
        </w:trPr>
        <w:tc>
          <w:tcPr>
            <w:tcW w:w="1458" w:type="dxa"/>
            <w:vAlign w:val="center"/>
          </w:tcPr>
          <w:p w:rsidR="004D19BD" w:rsidRPr="001B2FE9" w:rsidRDefault="004D19BD" w:rsidP="001112FD">
            <w:pPr>
              <w:rPr>
                <w:rFonts w:ascii="Arial" w:hAnsi="Arial" w:cs="Arial"/>
                <w:color w:val="000000"/>
                <w:sz w:val="20"/>
                <w:szCs w:val="20"/>
              </w:rPr>
            </w:pPr>
            <w:r w:rsidRPr="001B2FE9">
              <w:rPr>
                <w:rFonts w:ascii="Arial" w:hAnsi="Arial" w:cs="Arial"/>
                <w:color w:val="000000"/>
                <w:sz w:val="20"/>
                <w:szCs w:val="20"/>
              </w:rPr>
              <w:t>10:50– 11:30</w:t>
            </w:r>
          </w:p>
        </w:tc>
        <w:tc>
          <w:tcPr>
            <w:tcW w:w="7398" w:type="dxa"/>
            <w:vAlign w:val="center"/>
          </w:tcPr>
          <w:p w:rsidR="004D19BD" w:rsidRDefault="004D19BD" w:rsidP="00B17688">
            <w:pPr>
              <w:rPr>
                <w:rFonts w:ascii="Arial" w:hAnsi="Arial" w:cs="Arial"/>
                <w:sz w:val="20"/>
                <w:szCs w:val="20"/>
              </w:rPr>
            </w:pPr>
            <w:r w:rsidRPr="001B2FE9">
              <w:rPr>
                <w:rFonts w:ascii="Arial" w:hAnsi="Arial" w:cs="Arial"/>
                <w:sz w:val="20"/>
                <w:szCs w:val="20"/>
              </w:rPr>
              <w:t>Biology and commercial harvest of turtles in Iowa – S. Gritters and C. Dolan</w:t>
            </w:r>
          </w:p>
          <w:p w:rsidR="00694FAD" w:rsidRDefault="00694FAD" w:rsidP="00694FAD">
            <w:pPr>
              <w:pStyle w:val="ListParagraph"/>
              <w:numPr>
                <w:ilvl w:val="0"/>
                <w:numId w:val="21"/>
              </w:numPr>
              <w:rPr>
                <w:rFonts w:ascii="Arial" w:hAnsi="Arial" w:cs="Arial"/>
                <w:sz w:val="20"/>
                <w:szCs w:val="20"/>
              </w:rPr>
            </w:pPr>
            <w:r w:rsidRPr="00694FAD">
              <w:rPr>
                <w:rFonts w:ascii="Arial" w:hAnsi="Arial" w:cs="Arial"/>
                <w:sz w:val="20"/>
                <w:szCs w:val="20"/>
              </w:rPr>
              <w:t xml:space="preserve">133 commercial </w:t>
            </w:r>
            <w:proofErr w:type="spellStart"/>
            <w:r w:rsidRPr="00694FAD">
              <w:rPr>
                <w:rFonts w:ascii="Arial" w:hAnsi="Arial" w:cs="Arial"/>
                <w:sz w:val="20"/>
                <w:szCs w:val="20"/>
              </w:rPr>
              <w:t>harvestes</w:t>
            </w:r>
            <w:proofErr w:type="spellEnd"/>
            <w:r w:rsidRPr="00694FAD">
              <w:rPr>
                <w:rFonts w:ascii="Arial" w:hAnsi="Arial" w:cs="Arial"/>
                <w:sz w:val="20"/>
                <w:szCs w:val="20"/>
              </w:rPr>
              <w:t xml:space="preserve"> of turtles 2011</w:t>
            </w:r>
          </w:p>
          <w:p w:rsidR="00694FAD" w:rsidRDefault="00694FAD" w:rsidP="00694FAD">
            <w:pPr>
              <w:pStyle w:val="ListParagraph"/>
              <w:numPr>
                <w:ilvl w:val="0"/>
                <w:numId w:val="21"/>
              </w:numPr>
              <w:rPr>
                <w:rFonts w:ascii="Arial" w:hAnsi="Arial" w:cs="Arial"/>
                <w:sz w:val="20"/>
                <w:szCs w:val="20"/>
              </w:rPr>
            </w:pPr>
            <w:r>
              <w:rPr>
                <w:rFonts w:ascii="Arial" w:hAnsi="Arial" w:cs="Arial"/>
                <w:sz w:val="20"/>
                <w:szCs w:val="20"/>
              </w:rPr>
              <w:t>200,000 lbs taken</w:t>
            </w:r>
          </w:p>
          <w:p w:rsidR="00694FAD" w:rsidRDefault="00694FAD" w:rsidP="00694FAD">
            <w:pPr>
              <w:pStyle w:val="ListParagraph"/>
              <w:numPr>
                <w:ilvl w:val="0"/>
                <w:numId w:val="21"/>
              </w:numPr>
              <w:rPr>
                <w:rFonts w:ascii="Arial" w:hAnsi="Arial" w:cs="Arial"/>
                <w:sz w:val="20"/>
                <w:szCs w:val="20"/>
              </w:rPr>
            </w:pPr>
            <w:r>
              <w:rPr>
                <w:rFonts w:ascii="Arial" w:hAnsi="Arial" w:cs="Arial"/>
                <w:sz w:val="20"/>
                <w:szCs w:val="20"/>
              </w:rPr>
              <w:t>Many to pet trade</w:t>
            </w:r>
          </w:p>
          <w:p w:rsidR="00694FAD" w:rsidRDefault="00694FAD" w:rsidP="00694FAD">
            <w:pPr>
              <w:pStyle w:val="ListParagraph"/>
              <w:numPr>
                <w:ilvl w:val="0"/>
                <w:numId w:val="21"/>
              </w:numPr>
              <w:rPr>
                <w:rFonts w:ascii="Arial" w:hAnsi="Arial" w:cs="Arial"/>
                <w:sz w:val="20"/>
                <w:szCs w:val="20"/>
              </w:rPr>
            </w:pPr>
            <w:r>
              <w:rPr>
                <w:rFonts w:ascii="Arial" w:hAnsi="Arial" w:cs="Arial"/>
                <w:sz w:val="20"/>
                <w:szCs w:val="20"/>
              </w:rPr>
              <w:t>Under-reporting of harvest</w:t>
            </w:r>
          </w:p>
          <w:p w:rsidR="00694FAD" w:rsidRDefault="00694FAD" w:rsidP="00694FAD">
            <w:pPr>
              <w:pStyle w:val="ListParagraph"/>
              <w:numPr>
                <w:ilvl w:val="0"/>
                <w:numId w:val="21"/>
              </w:numPr>
              <w:rPr>
                <w:rFonts w:ascii="Arial" w:hAnsi="Arial" w:cs="Arial"/>
                <w:sz w:val="20"/>
                <w:szCs w:val="20"/>
              </w:rPr>
            </w:pPr>
            <w:r>
              <w:rPr>
                <w:rFonts w:ascii="Arial" w:hAnsi="Arial" w:cs="Arial"/>
                <w:sz w:val="20"/>
                <w:szCs w:val="20"/>
              </w:rPr>
              <w:t>See Time Magazine 2007 (keeping turtles from China)</w:t>
            </w:r>
          </w:p>
          <w:p w:rsidR="00694FAD" w:rsidRDefault="00694FAD" w:rsidP="00694FAD">
            <w:pPr>
              <w:pStyle w:val="ListParagraph"/>
              <w:numPr>
                <w:ilvl w:val="0"/>
                <w:numId w:val="21"/>
              </w:numPr>
              <w:rPr>
                <w:rFonts w:ascii="Arial" w:hAnsi="Arial" w:cs="Arial"/>
                <w:sz w:val="20"/>
                <w:szCs w:val="20"/>
              </w:rPr>
            </w:pPr>
            <w:r>
              <w:rPr>
                <w:rFonts w:ascii="Arial" w:hAnsi="Arial" w:cs="Arial"/>
                <w:sz w:val="20"/>
                <w:szCs w:val="20"/>
              </w:rPr>
              <w:t>Long term data missing for turtles</w:t>
            </w:r>
          </w:p>
          <w:p w:rsidR="00694FAD" w:rsidRDefault="00694FAD" w:rsidP="00694FAD">
            <w:pPr>
              <w:rPr>
                <w:rFonts w:ascii="Arial" w:hAnsi="Arial" w:cs="Arial"/>
                <w:sz w:val="20"/>
                <w:szCs w:val="20"/>
              </w:rPr>
            </w:pPr>
          </w:p>
          <w:p w:rsidR="00694FAD" w:rsidRDefault="00694FAD" w:rsidP="00694FAD">
            <w:pPr>
              <w:rPr>
                <w:rFonts w:ascii="Arial" w:hAnsi="Arial" w:cs="Arial"/>
                <w:sz w:val="20"/>
                <w:szCs w:val="20"/>
              </w:rPr>
            </w:pPr>
            <w:r>
              <w:rPr>
                <w:rFonts w:ascii="Arial" w:hAnsi="Arial" w:cs="Arial"/>
                <w:sz w:val="20"/>
                <w:szCs w:val="20"/>
              </w:rPr>
              <w:t>Missouri turtles (</w:t>
            </w:r>
            <w:proofErr w:type="spellStart"/>
            <w:r>
              <w:rPr>
                <w:rFonts w:ascii="Arial" w:hAnsi="Arial" w:cs="Arial"/>
                <w:sz w:val="20"/>
                <w:szCs w:val="20"/>
              </w:rPr>
              <w:t>Biggler</w:t>
            </w:r>
            <w:proofErr w:type="spellEnd"/>
            <w:r>
              <w:rPr>
                <w:rFonts w:ascii="Arial" w:hAnsi="Arial" w:cs="Arial"/>
                <w:sz w:val="20"/>
                <w:szCs w:val="20"/>
              </w:rPr>
              <w:t>)</w:t>
            </w:r>
          </w:p>
          <w:p w:rsidR="00694FAD" w:rsidRPr="00694FAD" w:rsidRDefault="00694FAD" w:rsidP="00694FAD">
            <w:pPr>
              <w:pStyle w:val="ListParagraph"/>
              <w:numPr>
                <w:ilvl w:val="0"/>
                <w:numId w:val="22"/>
              </w:numPr>
              <w:rPr>
                <w:rFonts w:ascii="Arial" w:hAnsi="Arial" w:cs="Arial"/>
                <w:sz w:val="20"/>
                <w:szCs w:val="20"/>
              </w:rPr>
            </w:pPr>
            <w:r w:rsidRPr="00694FAD">
              <w:rPr>
                <w:rFonts w:ascii="Arial" w:hAnsi="Arial" w:cs="Arial"/>
                <w:sz w:val="20"/>
                <w:szCs w:val="20"/>
              </w:rPr>
              <w:t>Only big rivers</w:t>
            </w:r>
          </w:p>
          <w:p w:rsidR="00694FAD" w:rsidRPr="00694FAD" w:rsidRDefault="00694FAD" w:rsidP="00694FAD">
            <w:pPr>
              <w:pStyle w:val="ListParagraph"/>
              <w:numPr>
                <w:ilvl w:val="0"/>
                <w:numId w:val="22"/>
              </w:numPr>
              <w:rPr>
                <w:rFonts w:ascii="Arial" w:hAnsi="Arial" w:cs="Arial"/>
                <w:sz w:val="20"/>
                <w:szCs w:val="20"/>
              </w:rPr>
            </w:pPr>
            <w:r w:rsidRPr="00694FAD">
              <w:rPr>
                <w:rFonts w:ascii="Arial" w:hAnsi="Arial" w:cs="Arial"/>
                <w:sz w:val="20"/>
                <w:szCs w:val="20"/>
              </w:rPr>
              <w:t>Looking at pop estimation/and take estimates</w:t>
            </w:r>
          </w:p>
        </w:tc>
      </w:tr>
      <w:tr w:rsidR="004D19BD" w:rsidRPr="008D3459" w:rsidTr="00B17688">
        <w:trPr>
          <w:trHeight w:val="315"/>
        </w:trPr>
        <w:tc>
          <w:tcPr>
            <w:tcW w:w="1458" w:type="dxa"/>
            <w:vAlign w:val="center"/>
          </w:tcPr>
          <w:p w:rsidR="004D19BD" w:rsidRPr="001B2FE9" w:rsidRDefault="004D19BD" w:rsidP="001112FD">
            <w:pPr>
              <w:rPr>
                <w:rFonts w:ascii="Arial" w:hAnsi="Arial" w:cs="Arial"/>
                <w:color w:val="000000"/>
                <w:sz w:val="20"/>
                <w:szCs w:val="20"/>
              </w:rPr>
            </w:pPr>
            <w:r w:rsidRPr="001B2FE9">
              <w:rPr>
                <w:rFonts w:ascii="Arial" w:hAnsi="Arial" w:cs="Arial"/>
                <w:color w:val="000000"/>
                <w:sz w:val="20"/>
                <w:szCs w:val="20"/>
              </w:rPr>
              <w:t>11:30 – 12:00</w:t>
            </w:r>
          </w:p>
        </w:tc>
        <w:tc>
          <w:tcPr>
            <w:tcW w:w="7398" w:type="dxa"/>
            <w:vAlign w:val="center"/>
          </w:tcPr>
          <w:p w:rsidR="004D19BD" w:rsidRPr="001B2FE9" w:rsidRDefault="00D71CF8" w:rsidP="00B17688">
            <w:pPr>
              <w:rPr>
                <w:rFonts w:ascii="Arial" w:hAnsi="Arial" w:cs="Arial"/>
                <w:color w:val="000000"/>
                <w:sz w:val="20"/>
                <w:szCs w:val="20"/>
              </w:rPr>
            </w:pPr>
            <w:r>
              <w:rPr>
                <w:rFonts w:ascii="Arial" w:hAnsi="Arial" w:cs="Arial"/>
                <w:color w:val="000000"/>
                <w:sz w:val="20"/>
                <w:szCs w:val="20"/>
              </w:rPr>
              <w:t>F</w:t>
            </w:r>
            <w:r w:rsidRPr="00D71CF8">
              <w:rPr>
                <w:rFonts w:ascii="Arial" w:hAnsi="Arial" w:cs="Arial"/>
                <w:color w:val="000000"/>
                <w:sz w:val="20"/>
                <w:szCs w:val="20"/>
              </w:rPr>
              <w:t xml:space="preserve">loodplain climate adaptation and biofuel production </w:t>
            </w:r>
            <w:r>
              <w:rPr>
                <w:rFonts w:ascii="Arial" w:hAnsi="Arial" w:cs="Arial"/>
                <w:color w:val="000000"/>
                <w:sz w:val="20"/>
                <w:szCs w:val="20"/>
              </w:rPr>
              <w:t xml:space="preserve">– Chuck </w:t>
            </w:r>
            <w:proofErr w:type="spellStart"/>
            <w:r>
              <w:rPr>
                <w:rFonts w:ascii="Arial" w:hAnsi="Arial" w:cs="Arial"/>
                <w:color w:val="000000"/>
                <w:sz w:val="20"/>
                <w:szCs w:val="20"/>
              </w:rPr>
              <w:t>Theiling</w:t>
            </w:r>
            <w:proofErr w:type="spellEnd"/>
          </w:p>
        </w:tc>
      </w:tr>
    </w:tbl>
    <w:p w:rsidR="00A82BF5" w:rsidRDefault="00A82BF5" w:rsidP="00D71CF8">
      <w:pPr>
        <w:rPr>
          <w:b/>
          <w:color w:val="000000"/>
          <w:sz w:val="36"/>
          <w:szCs w:val="36"/>
        </w:rPr>
      </w:pPr>
    </w:p>
    <w:p w:rsidR="00A82BF5" w:rsidRDefault="00A82BF5" w:rsidP="00D71CF8">
      <w:pPr>
        <w:rPr>
          <w:b/>
          <w:color w:val="000000"/>
          <w:sz w:val="36"/>
          <w:szCs w:val="36"/>
        </w:rPr>
      </w:pPr>
    </w:p>
    <w:p w:rsidR="007C6C8B" w:rsidRPr="00694FAD" w:rsidRDefault="00694FAD" w:rsidP="00D71CF8">
      <w:pPr>
        <w:rPr>
          <w:b/>
          <w:color w:val="000000"/>
          <w:sz w:val="36"/>
          <w:szCs w:val="36"/>
        </w:rPr>
      </w:pPr>
      <w:r w:rsidRPr="00694FAD">
        <w:rPr>
          <w:b/>
          <w:color w:val="000000"/>
          <w:sz w:val="36"/>
          <w:szCs w:val="36"/>
        </w:rPr>
        <w:lastRenderedPageBreak/>
        <w:t>AGENCY REPORTS</w:t>
      </w:r>
    </w:p>
    <w:p w:rsidR="00694FAD" w:rsidRDefault="00694FAD" w:rsidP="00D71CF8">
      <w:pPr>
        <w:rPr>
          <w:b/>
          <w:color w:val="000000"/>
        </w:rPr>
      </w:pPr>
    </w:p>
    <w:p w:rsidR="00694FAD" w:rsidRDefault="00694FAD" w:rsidP="00D71CF8">
      <w:pPr>
        <w:rPr>
          <w:b/>
          <w:color w:val="000000"/>
        </w:rPr>
      </w:pPr>
    </w:p>
    <w:p w:rsidR="007C6C8B" w:rsidRDefault="007C6C8B" w:rsidP="00D71CF8">
      <w:pPr>
        <w:rPr>
          <w:b/>
          <w:color w:val="000000"/>
        </w:rPr>
      </w:pPr>
      <w:r>
        <w:rPr>
          <w:b/>
          <w:color w:val="000000"/>
        </w:rPr>
        <w:t>Illinois DNR – (Dan Sallee)</w:t>
      </w:r>
    </w:p>
    <w:p w:rsidR="007C6C8B" w:rsidRPr="007C6C8B" w:rsidRDefault="007C6C8B" w:rsidP="007C6C8B">
      <w:pPr>
        <w:pStyle w:val="ListParagraph"/>
        <w:numPr>
          <w:ilvl w:val="0"/>
          <w:numId w:val="12"/>
        </w:numPr>
        <w:rPr>
          <w:color w:val="000000"/>
        </w:rPr>
      </w:pPr>
      <w:proofErr w:type="spellStart"/>
      <w:r w:rsidRPr="007C6C8B">
        <w:rPr>
          <w:color w:val="000000"/>
        </w:rPr>
        <w:t>Skrewy</w:t>
      </w:r>
      <w:proofErr w:type="spellEnd"/>
      <w:r w:rsidRPr="007C6C8B">
        <w:rPr>
          <w:color w:val="000000"/>
        </w:rPr>
        <w:t xml:space="preserve"> water year, </w:t>
      </w:r>
      <w:proofErr w:type="spellStart"/>
      <w:r w:rsidRPr="007C6C8B">
        <w:rPr>
          <w:color w:val="000000"/>
        </w:rPr>
        <w:t>difficultg</w:t>
      </w:r>
      <w:proofErr w:type="spellEnd"/>
      <w:r w:rsidRPr="007C6C8B">
        <w:rPr>
          <w:color w:val="000000"/>
        </w:rPr>
        <w:t xml:space="preserve"> to get </w:t>
      </w:r>
      <w:proofErr w:type="spellStart"/>
      <w:r w:rsidRPr="007C6C8B">
        <w:rPr>
          <w:color w:val="000000"/>
        </w:rPr>
        <w:t>maonitoring</w:t>
      </w:r>
      <w:proofErr w:type="spellEnd"/>
      <w:r w:rsidRPr="007C6C8B">
        <w:rPr>
          <w:color w:val="000000"/>
        </w:rPr>
        <w:t xml:space="preserve"> data</w:t>
      </w:r>
    </w:p>
    <w:p w:rsidR="007C6C8B" w:rsidRPr="007C6C8B" w:rsidRDefault="007C6C8B" w:rsidP="007C6C8B">
      <w:pPr>
        <w:pStyle w:val="ListParagraph"/>
        <w:numPr>
          <w:ilvl w:val="1"/>
          <w:numId w:val="12"/>
        </w:numPr>
        <w:rPr>
          <w:color w:val="000000"/>
        </w:rPr>
      </w:pPr>
      <w:r w:rsidRPr="007C6C8B">
        <w:rPr>
          <w:color w:val="000000"/>
        </w:rPr>
        <w:t>too high then too low</w:t>
      </w:r>
    </w:p>
    <w:p w:rsidR="007C6C8B" w:rsidRPr="007C6C8B" w:rsidRDefault="007C6C8B" w:rsidP="007C6C8B">
      <w:pPr>
        <w:pStyle w:val="ListParagraph"/>
        <w:numPr>
          <w:ilvl w:val="1"/>
          <w:numId w:val="12"/>
        </w:numPr>
        <w:rPr>
          <w:color w:val="000000"/>
        </w:rPr>
      </w:pPr>
      <w:r w:rsidRPr="007C6C8B">
        <w:rPr>
          <w:color w:val="000000"/>
        </w:rPr>
        <w:t>Fabulous fishery</w:t>
      </w:r>
    </w:p>
    <w:p w:rsidR="007C6C8B" w:rsidRPr="007C6C8B" w:rsidRDefault="007C6C8B" w:rsidP="007C6C8B">
      <w:pPr>
        <w:pStyle w:val="ListParagraph"/>
        <w:numPr>
          <w:ilvl w:val="0"/>
          <w:numId w:val="12"/>
        </w:numPr>
        <w:rPr>
          <w:color w:val="000000"/>
        </w:rPr>
      </w:pPr>
      <w:r w:rsidRPr="007C6C8B">
        <w:rPr>
          <w:color w:val="000000"/>
        </w:rPr>
        <w:t>Distracted with AC duty</w:t>
      </w:r>
    </w:p>
    <w:p w:rsidR="007C6C8B" w:rsidRPr="007C6C8B" w:rsidRDefault="007C6C8B" w:rsidP="007C6C8B">
      <w:pPr>
        <w:pStyle w:val="ListParagraph"/>
        <w:numPr>
          <w:ilvl w:val="0"/>
          <w:numId w:val="12"/>
        </w:numPr>
        <w:rPr>
          <w:color w:val="000000"/>
        </w:rPr>
      </w:pPr>
      <w:r w:rsidRPr="007C6C8B">
        <w:rPr>
          <w:color w:val="000000"/>
        </w:rPr>
        <w:t>Rob Maher</w:t>
      </w:r>
    </w:p>
    <w:p w:rsidR="007C6C8B" w:rsidRPr="007C6C8B" w:rsidRDefault="007C6C8B" w:rsidP="007C6C8B">
      <w:pPr>
        <w:pStyle w:val="ListParagraph"/>
        <w:numPr>
          <w:ilvl w:val="1"/>
          <w:numId w:val="12"/>
        </w:numPr>
        <w:rPr>
          <w:color w:val="000000"/>
        </w:rPr>
      </w:pPr>
      <w:r w:rsidRPr="007C6C8B">
        <w:rPr>
          <w:color w:val="000000"/>
        </w:rPr>
        <w:t>Annual reporting for UMR and fish management N. of Hannibal</w:t>
      </w:r>
    </w:p>
    <w:p w:rsidR="007C6C8B" w:rsidRPr="007C6C8B" w:rsidRDefault="007C6C8B" w:rsidP="007C6C8B">
      <w:pPr>
        <w:pStyle w:val="ListParagraph"/>
        <w:numPr>
          <w:ilvl w:val="0"/>
          <w:numId w:val="12"/>
        </w:numPr>
        <w:rPr>
          <w:color w:val="000000"/>
        </w:rPr>
      </w:pPr>
      <w:r w:rsidRPr="007C6C8B">
        <w:rPr>
          <w:color w:val="000000"/>
        </w:rPr>
        <w:t>Gary Lutterbie – retiring, others will do IL River and Streams duty</w:t>
      </w:r>
    </w:p>
    <w:p w:rsidR="007C6C8B" w:rsidRPr="007C6C8B" w:rsidRDefault="007C6C8B" w:rsidP="007C6C8B">
      <w:pPr>
        <w:pStyle w:val="ListParagraph"/>
        <w:numPr>
          <w:ilvl w:val="0"/>
          <w:numId w:val="12"/>
        </w:numPr>
        <w:rPr>
          <w:color w:val="000000"/>
        </w:rPr>
      </w:pPr>
      <w:r w:rsidRPr="007C6C8B">
        <w:rPr>
          <w:color w:val="000000"/>
        </w:rPr>
        <w:t>50% IDNR could retire now with 25% more within year</w:t>
      </w:r>
    </w:p>
    <w:p w:rsidR="007C6C8B" w:rsidRDefault="007C6C8B" w:rsidP="007C6C8B">
      <w:pPr>
        <w:pStyle w:val="ListParagraph"/>
        <w:numPr>
          <w:ilvl w:val="0"/>
          <w:numId w:val="12"/>
        </w:numPr>
        <w:rPr>
          <w:color w:val="000000"/>
        </w:rPr>
      </w:pPr>
      <w:r w:rsidRPr="007C6C8B">
        <w:rPr>
          <w:color w:val="000000"/>
        </w:rPr>
        <w:t>Dubuque to Carbondale does not have a (river) biologist</w:t>
      </w:r>
    </w:p>
    <w:p w:rsidR="007C6C8B" w:rsidRDefault="007C6C8B" w:rsidP="007C6C8B">
      <w:pPr>
        <w:pStyle w:val="ListParagraph"/>
        <w:rPr>
          <w:color w:val="000000"/>
        </w:rPr>
      </w:pPr>
    </w:p>
    <w:p w:rsidR="007C6C8B" w:rsidRPr="007C6C8B" w:rsidRDefault="007C6C8B" w:rsidP="007C6C8B">
      <w:pPr>
        <w:rPr>
          <w:color w:val="000000"/>
        </w:rPr>
      </w:pPr>
      <w:r w:rsidRPr="007C6C8B">
        <w:rPr>
          <w:color w:val="000000"/>
        </w:rPr>
        <w:t>IL Asian carp (</w:t>
      </w:r>
      <w:r>
        <w:rPr>
          <w:color w:val="000000"/>
        </w:rPr>
        <w:t xml:space="preserve">Kevin </w:t>
      </w:r>
      <w:r w:rsidRPr="007C6C8B">
        <w:rPr>
          <w:color w:val="000000"/>
        </w:rPr>
        <w:t>Irons)</w:t>
      </w:r>
    </w:p>
    <w:p w:rsidR="007C6C8B" w:rsidRDefault="007C6C8B" w:rsidP="007C6C8B">
      <w:pPr>
        <w:pStyle w:val="ListParagraph"/>
        <w:numPr>
          <w:ilvl w:val="0"/>
          <w:numId w:val="13"/>
        </w:numPr>
        <w:rPr>
          <w:color w:val="000000"/>
        </w:rPr>
      </w:pPr>
      <w:r w:rsidRPr="007C6C8B">
        <w:rPr>
          <w:color w:val="000000"/>
        </w:rPr>
        <w:t>Very busy throughout year, in upper IL and CAWS (most are aware)</w:t>
      </w:r>
    </w:p>
    <w:p w:rsidR="007C6C8B" w:rsidRDefault="007C6C8B" w:rsidP="007C6C8B">
      <w:pPr>
        <w:rPr>
          <w:color w:val="000000"/>
        </w:rPr>
      </w:pPr>
    </w:p>
    <w:p w:rsidR="007C6C8B" w:rsidRDefault="007C6C8B" w:rsidP="007C6C8B">
      <w:pPr>
        <w:rPr>
          <w:color w:val="000000"/>
        </w:rPr>
      </w:pPr>
      <w:r>
        <w:rPr>
          <w:color w:val="000000"/>
        </w:rPr>
        <w:t xml:space="preserve">IL LTRMP (Levi </w:t>
      </w:r>
      <w:proofErr w:type="spellStart"/>
      <w:r>
        <w:rPr>
          <w:color w:val="000000"/>
        </w:rPr>
        <w:t>Soloman</w:t>
      </w:r>
      <w:proofErr w:type="spellEnd"/>
      <w:r>
        <w:rPr>
          <w:color w:val="000000"/>
        </w:rPr>
        <w:t>)</w:t>
      </w:r>
    </w:p>
    <w:p w:rsidR="007C6C8B" w:rsidRPr="007C6C8B" w:rsidRDefault="007C6C8B" w:rsidP="007C6C8B">
      <w:pPr>
        <w:pStyle w:val="ListParagraph"/>
        <w:numPr>
          <w:ilvl w:val="0"/>
          <w:numId w:val="13"/>
        </w:numPr>
        <w:rPr>
          <w:color w:val="000000"/>
        </w:rPr>
      </w:pPr>
      <w:r w:rsidRPr="007C6C8B">
        <w:rPr>
          <w:color w:val="000000"/>
        </w:rPr>
        <w:t>Finishing up period 3</w:t>
      </w:r>
    </w:p>
    <w:p w:rsidR="007C6C8B" w:rsidRPr="007C6C8B" w:rsidRDefault="007C6C8B" w:rsidP="007C6C8B">
      <w:pPr>
        <w:pStyle w:val="ListParagraph"/>
        <w:numPr>
          <w:ilvl w:val="0"/>
          <w:numId w:val="13"/>
        </w:numPr>
        <w:rPr>
          <w:color w:val="000000"/>
        </w:rPr>
      </w:pPr>
      <w:r w:rsidRPr="007C6C8B">
        <w:rPr>
          <w:color w:val="000000"/>
        </w:rPr>
        <w:t>18 carp tours/media events to date</w:t>
      </w:r>
    </w:p>
    <w:p w:rsidR="007C6C8B" w:rsidRPr="007C6C8B" w:rsidRDefault="007C6C8B" w:rsidP="007C6C8B">
      <w:pPr>
        <w:pStyle w:val="ListParagraph"/>
        <w:numPr>
          <w:ilvl w:val="0"/>
          <w:numId w:val="13"/>
        </w:numPr>
        <w:rPr>
          <w:color w:val="000000"/>
        </w:rPr>
      </w:pPr>
      <w:r w:rsidRPr="007C6C8B">
        <w:rPr>
          <w:color w:val="000000"/>
        </w:rPr>
        <w:t>Using Missouri trawl in IL River with successes</w:t>
      </w:r>
    </w:p>
    <w:p w:rsidR="007C6C8B" w:rsidRDefault="007C6C8B" w:rsidP="007C6C8B">
      <w:pPr>
        <w:pStyle w:val="ListParagraph"/>
        <w:numPr>
          <w:ilvl w:val="0"/>
          <w:numId w:val="13"/>
        </w:numPr>
        <w:rPr>
          <w:color w:val="000000"/>
        </w:rPr>
      </w:pPr>
      <w:r w:rsidRPr="007C6C8B">
        <w:rPr>
          <w:color w:val="000000"/>
        </w:rPr>
        <w:t>Thad Cook is performing an Accuracy Assessment of remote sensing for veg.</w:t>
      </w:r>
    </w:p>
    <w:p w:rsidR="007C6C8B" w:rsidRDefault="007C6C8B" w:rsidP="007C6C8B">
      <w:pPr>
        <w:pStyle w:val="ListParagraph"/>
        <w:numPr>
          <w:ilvl w:val="0"/>
          <w:numId w:val="13"/>
        </w:numPr>
        <w:rPr>
          <w:color w:val="000000"/>
        </w:rPr>
      </w:pPr>
      <w:r>
        <w:rPr>
          <w:color w:val="000000"/>
        </w:rPr>
        <w:t>Director of IRBS, Greg Sass, took a position with WI DNR.</w:t>
      </w:r>
    </w:p>
    <w:p w:rsidR="007C6C8B" w:rsidRPr="007C6C8B" w:rsidRDefault="007C6C8B" w:rsidP="007C6C8B">
      <w:pPr>
        <w:rPr>
          <w:color w:val="000000"/>
        </w:rPr>
      </w:pPr>
    </w:p>
    <w:p w:rsidR="007C6C8B" w:rsidRDefault="007C6C8B" w:rsidP="00D71CF8">
      <w:pPr>
        <w:rPr>
          <w:b/>
          <w:color w:val="000000"/>
        </w:rPr>
      </w:pPr>
    </w:p>
    <w:p w:rsidR="007C6C8B" w:rsidRDefault="007C6C8B" w:rsidP="00D71CF8">
      <w:pPr>
        <w:rPr>
          <w:b/>
          <w:color w:val="000000"/>
        </w:rPr>
      </w:pPr>
    </w:p>
    <w:p w:rsidR="00D71CF8" w:rsidRPr="00124A7D" w:rsidRDefault="00D71CF8" w:rsidP="00D71CF8">
      <w:pPr>
        <w:rPr>
          <w:b/>
          <w:color w:val="000000"/>
        </w:rPr>
      </w:pPr>
      <w:r w:rsidRPr="00124A7D">
        <w:rPr>
          <w:b/>
          <w:color w:val="000000"/>
        </w:rPr>
        <w:t>Iowa DNR- Guttenberg</w:t>
      </w:r>
      <w:r w:rsidR="007C6C8B">
        <w:rPr>
          <w:b/>
          <w:color w:val="000000"/>
        </w:rPr>
        <w:t xml:space="preserve"> (</w:t>
      </w:r>
      <w:r w:rsidR="007C6C8B" w:rsidRPr="00124A7D">
        <w:rPr>
          <w:b/>
          <w:color w:val="000000"/>
        </w:rPr>
        <w:t>Scott Gritters</w:t>
      </w:r>
      <w:r w:rsidR="007C6C8B">
        <w:rPr>
          <w:b/>
          <w:color w:val="000000"/>
        </w:rPr>
        <w:t>)</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 xml:space="preserve">1)   Right now getting ready for fall </w:t>
      </w:r>
      <w:proofErr w:type="spellStart"/>
      <w:r w:rsidRPr="00D71CF8">
        <w:rPr>
          <w:color w:val="000000"/>
        </w:rPr>
        <w:t>tailwater</w:t>
      </w:r>
      <w:proofErr w:type="spellEnd"/>
      <w:r w:rsidRPr="00D71CF8">
        <w:rPr>
          <w:color w:val="000000"/>
        </w:rPr>
        <w:t xml:space="preserve"> walleye surveys at Dubuque and Guttenberg.</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 xml:space="preserve">2)   Plan on doing the fall </w:t>
      </w:r>
      <w:proofErr w:type="spellStart"/>
      <w:r w:rsidRPr="00D71CF8">
        <w:rPr>
          <w:color w:val="000000"/>
        </w:rPr>
        <w:t>Centrarchids</w:t>
      </w:r>
      <w:proofErr w:type="spellEnd"/>
      <w:r w:rsidRPr="00D71CF8">
        <w:rPr>
          <w:color w:val="000000"/>
        </w:rPr>
        <w:t xml:space="preserve"> overwintering surveys with the Wisconsin DNR,   Pools 9 to 11.</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3)  This spring we raised several million pike fry but had unusually cool water temps on the incubator and it took an extra 19 days to hatch… but they were in ideal condition.    Pike on the river hatch much later and in much warmer water then their boreal counterparts!</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 xml:space="preserve">4)   Mussel surveys on the Iowa River early September.   </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w:t>
      </w:r>
      <w:r w:rsidRPr="00D71CF8">
        <w:rPr>
          <w:color w:val="000000"/>
        </w:rPr>
        <w:tab/>
        <w:t xml:space="preserve">30 people or so helped </w:t>
      </w:r>
    </w:p>
    <w:p w:rsidR="00D71CF8" w:rsidRPr="00D71CF8" w:rsidRDefault="00D71CF8" w:rsidP="00D71CF8">
      <w:pPr>
        <w:rPr>
          <w:color w:val="000000"/>
        </w:rPr>
      </w:pPr>
      <w:r w:rsidRPr="00D71CF8">
        <w:rPr>
          <w:color w:val="000000"/>
        </w:rPr>
        <w:t>•</w:t>
      </w:r>
      <w:r w:rsidRPr="00D71CF8">
        <w:rPr>
          <w:color w:val="000000"/>
        </w:rPr>
        <w:tab/>
        <w:t xml:space="preserve">Surveyed at least 35 locations from the Coralville Dam to Hills Iowa </w:t>
      </w:r>
    </w:p>
    <w:p w:rsidR="00D71CF8" w:rsidRPr="00D71CF8" w:rsidRDefault="00D71CF8" w:rsidP="00D71CF8">
      <w:pPr>
        <w:rPr>
          <w:color w:val="000000"/>
        </w:rPr>
      </w:pPr>
      <w:r w:rsidRPr="00D71CF8">
        <w:rPr>
          <w:color w:val="000000"/>
        </w:rPr>
        <w:t>•</w:t>
      </w:r>
      <w:r w:rsidRPr="00D71CF8">
        <w:rPr>
          <w:color w:val="000000"/>
        </w:rPr>
        <w:tab/>
        <w:t xml:space="preserve">Collected around 3800 mussels of 23 species. </w:t>
      </w:r>
    </w:p>
    <w:p w:rsidR="00D71CF8" w:rsidRPr="00D71CF8" w:rsidRDefault="00D71CF8" w:rsidP="00D71CF8">
      <w:pPr>
        <w:rPr>
          <w:color w:val="000000"/>
        </w:rPr>
      </w:pPr>
      <w:r w:rsidRPr="00D71CF8">
        <w:rPr>
          <w:color w:val="000000"/>
        </w:rPr>
        <w:lastRenderedPageBreak/>
        <w:t>•</w:t>
      </w:r>
      <w:r w:rsidRPr="00D71CF8">
        <w:rPr>
          <w:color w:val="000000"/>
        </w:rPr>
        <w:tab/>
        <w:t xml:space="preserve">We think we collected FOUR Higgins eyes (almost certainly from our stocking effort, DNA needed to verify) </w:t>
      </w:r>
    </w:p>
    <w:p w:rsidR="00D71CF8" w:rsidRPr="00D71CF8" w:rsidRDefault="00D71CF8" w:rsidP="00D71CF8">
      <w:pPr>
        <w:rPr>
          <w:color w:val="000000"/>
        </w:rPr>
      </w:pPr>
      <w:r w:rsidRPr="00D71CF8">
        <w:rPr>
          <w:color w:val="000000"/>
        </w:rPr>
        <w:t>•</w:t>
      </w:r>
      <w:r w:rsidRPr="00D71CF8">
        <w:rPr>
          <w:color w:val="000000"/>
        </w:rPr>
        <w:tab/>
        <w:t xml:space="preserve">Collected one recently dead Higgins eye.    </w:t>
      </w:r>
      <w:proofErr w:type="gramStart"/>
      <w:r w:rsidRPr="00D71CF8">
        <w:rPr>
          <w:color w:val="000000"/>
        </w:rPr>
        <w:t>Maybe from our initial stocking in 2002?</w:t>
      </w:r>
      <w:proofErr w:type="gramEnd"/>
      <w:r w:rsidRPr="00D71CF8">
        <w:rPr>
          <w:color w:val="000000"/>
        </w:rPr>
        <w:t xml:space="preserve"> </w:t>
      </w:r>
    </w:p>
    <w:p w:rsidR="00D71CF8" w:rsidRPr="00D71CF8" w:rsidRDefault="00D71CF8" w:rsidP="00D71CF8">
      <w:pPr>
        <w:rPr>
          <w:color w:val="000000"/>
        </w:rPr>
      </w:pPr>
      <w:r w:rsidRPr="00D71CF8">
        <w:rPr>
          <w:color w:val="000000"/>
        </w:rPr>
        <w:t>•</w:t>
      </w:r>
      <w:r w:rsidRPr="00D71CF8">
        <w:rPr>
          <w:color w:val="000000"/>
        </w:rPr>
        <w:tab/>
        <w:t xml:space="preserve">Collected a live butterfly mussel.   This is only the third I know of from our interior waters in the past 20 years. </w:t>
      </w:r>
    </w:p>
    <w:p w:rsidR="00D71CF8" w:rsidRPr="00D71CF8" w:rsidRDefault="00D71CF8" w:rsidP="00D71CF8">
      <w:pPr>
        <w:rPr>
          <w:color w:val="000000"/>
        </w:rPr>
      </w:pPr>
      <w:r w:rsidRPr="00D71CF8">
        <w:rPr>
          <w:color w:val="000000"/>
        </w:rPr>
        <w:t>•</w:t>
      </w:r>
      <w:r w:rsidRPr="00D71CF8">
        <w:rPr>
          <w:color w:val="000000"/>
        </w:rPr>
        <w:tab/>
        <w:t xml:space="preserve">Did not see paper </w:t>
      </w:r>
      <w:proofErr w:type="spellStart"/>
      <w:r w:rsidRPr="00D71CF8">
        <w:rPr>
          <w:color w:val="000000"/>
        </w:rPr>
        <w:t>pondshells</w:t>
      </w:r>
      <w:proofErr w:type="spellEnd"/>
      <w:r w:rsidRPr="00D71CF8">
        <w:rPr>
          <w:color w:val="000000"/>
        </w:rPr>
        <w:t xml:space="preserve">, round </w:t>
      </w:r>
      <w:proofErr w:type="spellStart"/>
      <w:r w:rsidRPr="00D71CF8">
        <w:rPr>
          <w:color w:val="000000"/>
        </w:rPr>
        <w:t>pigtoe</w:t>
      </w:r>
      <w:proofErr w:type="spellEnd"/>
      <w:r w:rsidRPr="00D71CF8">
        <w:rPr>
          <w:color w:val="000000"/>
        </w:rPr>
        <w:t xml:space="preserve"> and </w:t>
      </w:r>
      <w:proofErr w:type="spellStart"/>
      <w:r w:rsidRPr="00D71CF8">
        <w:rPr>
          <w:color w:val="000000"/>
        </w:rPr>
        <w:t>muckets</w:t>
      </w:r>
      <w:proofErr w:type="spellEnd"/>
      <w:r w:rsidRPr="00D71CF8">
        <w:rPr>
          <w:color w:val="000000"/>
        </w:rPr>
        <w:t xml:space="preserve"> which we have rarely collected in this reach in the past </w:t>
      </w:r>
    </w:p>
    <w:p w:rsidR="00D71CF8" w:rsidRPr="00D71CF8" w:rsidRDefault="00D71CF8" w:rsidP="00D71CF8">
      <w:pPr>
        <w:rPr>
          <w:color w:val="000000"/>
        </w:rPr>
      </w:pPr>
      <w:r w:rsidRPr="00D71CF8">
        <w:rPr>
          <w:color w:val="000000"/>
        </w:rPr>
        <w:t>•</w:t>
      </w:r>
      <w:r w:rsidRPr="00D71CF8">
        <w:rPr>
          <w:color w:val="000000"/>
        </w:rPr>
        <w:tab/>
      </w:r>
      <w:proofErr w:type="spellStart"/>
      <w:r w:rsidRPr="00D71CF8">
        <w:rPr>
          <w:color w:val="000000"/>
        </w:rPr>
        <w:t>Monkeyface</w:t>
      </w:r>
      <w:proofErr w:type="spellEnd"/>
      <w:r w:rsidRPr="00D71CF8">
        <w:rPr>
          <w:color w:val="000000"/>
        </w:rPr>
        <w:t xml:space="preserve"> mussels appear to be greatly reduced in number following the 2008 flood!   </w:t>
      </w:r>
    </w:p>
    <w:p w:rsidR="00D71CF8" w:rsidRPr="00D71CF8" w:rsidRDefault="00D71CF8" w:rsidP="00D71CF8">
      <w:pPr>
        <w:rPr>
          <w:color w:val="000000"/>
        </w:rPr>
      </w:pPr>
      <w:r w:rsidRPr="00D71CF8">
        <w:rPr>
          <w:color w:val="000000"/>
        </w:rPr>
        <w:t>•</w:t>
      </w:r>
      <w:r w:rsidRPr="00D71CF8">
        <w:rPr>
          <w:color w:val="000000"/>
        </w:rPr>
        <w:tab/>
        <w:t xml:space="preserve">Recued many stranded </w:t>
      </w:r>
      <w:proofErr w:type="spellStart"/>
      <w:r w:rsidRPr="00D71CF8">
        <w:rPr>
          <w:color w:val="000000"/>
        </w:rPr>
        <w:t>pistolgrips</w:t>
      </w:r>
      <w:proofErr w:type="spellEnd"/>
      <w:r w:rsidRPr="00D71CF8">
        <w:rPr>
          <w:color w:val="000000"/>
        </w:rPr>
        <w:t xml:space="preserve"> and yellow </w:t>
      </w:r>
      <w:proofErr w:type="spellStart"/>
      <w:r w:rsidRPr="00D71CF8">
        <w:rPr>
          <w:color w:val="000000"/>
        </w:rPr>
        <w:t>sandsell</w:t>
      </w:r>
      <w:proofErr w:type="spellEnd"/>
      <w:r w:rsidRPr="00D71CF8">
        <w:rPr>
          <w:color w:val="000000"/>
        </w:rPr>
        <w:t xml:space="preserve"> from the dewatering to work on dam! </w:t>
      </w:r>
    </w:p>
    <w:p w:rsidR="00D71CF8" w:rsidRPr="00D71CF8" w:rsidRDefault="00D71CF8" w:rsidP="00D71CF8">
      <w:pPr>
        <w:rPr>
          <w:color w:val="000000"/>
        </w:rPr>
      </w:pPr>
      <w:r w:rsidRPr="00D71CF8">
        <w:rPr>
          <w:color w:val="000000"/>
        </w:rPr>
        <w:t>•</w:t>
      </w:r>
      <w:r w:rsidRPr="00D71CF8">
        <w:rPr>
          <w:color w:val="000000"/>
        </w:rPr>
        <w:tab/>
        <w:t xml:space="preserve">Created stockpiles of yellow </w:t>
      </w:r>
      <w:proofErr w:type="spellStart"/>
      <w:r w:rsidRPr="00D71CF8">
        <w:rPr>
          <w:color w:val="000000"/>
        </w:rPr>
        <w:t>sandshell</w:t>
      </w:r>
      <w:proofErr w:type="spellEnd"/>
      <w:r w:rsidRPr="00D71CF8">
        <w:rPr>
          <w:color w:val="000000"/>
        </w:rPr>
        <w:t xml:space="preserve">, </w:t>
      </w:r>
      <w:proofErr w:type="spellStart"/>
      <w:r w:rsidRPr="00D71CF8">
        <w:rPr>
          <w:color w:val="000000"/>
        </w:rPr>
        <w:t>pistolgrips</w:t>
      </w:r>
      <w:proofErr w:type="spellEnd"/>
      <w:r w:rsidRPr="00D71CF8">
        <w:rPr>
          <w:color w:val="000000"/>
        </w:rPr>
        <w:t xml:space="preserve">, </w:t>
      </w:r>
      <w:proofErr w:type="spellStart"/>
      <w:r w:rsidRPr="00D71CF8">
        <w:rPr>
          <w:color w:val="000000"/>
        </w:rPr>
        <w:t>hickorynuts</w:t>
      </w:r>
      <w:proofErr w:type="spellEnd"/>
      <w:r w:rsidRPr="00D71CF8">
        <w:rPr>
          <w:color w:val="000000"/>
        </w:rPr>
        <w:t xml:space="preserve"> and black </w:t>
      </w:r>
      <w:proofErr w:type="spellStart"/>
      <w:r w:rsidRPr="00D71CF8">
        <w:rPr>
          <w:color w:val="000000"/>
        </w:rPr>
        <w:t>sandshell</w:t>
      </w:r>
      <w:proofErr w:type="spellEnd"/>
      <w:r w:rsidRPr="00D71CF8">
        <w:rPr>
          <w:color w:val="000000"/>
        </w:rPr>
        <w:t xml:space="preserve"> for future propagation work by Genoa NFH. </w:t>
      </w:r>
    </w:p>
    <w:p w:rsidR="00D71CF8" w:rsidRPr="00D71CF8" w:rsidRDefault="00D71CF8" w:rsidP="00D71CF8">
      <w:pPr>
        <w:rPr>
          <w:color w:val="000000"/>
        </w:rPr>
      </w:pPr>
      <w:r w:rsidRPr="00D71CF8">
        <w:rPr>
          <w:color w:val="000000"/>
        </w:rPr>
        <w:t>•</w:t>
      </w:r>
      <w:r w:rsidRPr="00D71CF8">
        <w:rPr>
          <w:color w:val="000000"/>
        </w:rPr>
        <w:tab/>
        <w:t xml:space="preserve">Lots of press covered this event:    I am sure you can check out an article from </w:t>
      </w:r>
      <w:proofErr w:type="spellStart"/>
      <w:r w:rsidRPr="00D71CF8">
        <w:rPr>
          <w:color w:val="000000"/>
        </w:rPr>
        <w:t>Orlan</w:t>
      </w:r>
      <w:proofErr w:type="spellEnd"/>
      <w:r w:rsidRPr="00D71CF8">
        <w:rPr>
          <w:color w:val="000000"/>
        </w:rPr>
        <w:t xml:space="preserve"> Love in the Cedar Rapids Gazette.   </w:t>
      </w:r>
      <w:proofErr w:type="gramStart"/>
      <w:r w:rsidRPr="00D71CF8">
        <w:rPr>
          <w:color w:val="000000"/>
        </w:rPr>
        <w:t>The Iowa City Courier?</w:t>
      </w:r>
      <w:proofErr w:type="gramEnd"/>
      <w:r w:rsidRPr="00D71CF8">
        <w:rPr>
          <w:color w:val="000000"/>
        </w:rPr>
        <w:t xml:space="preserve">  Did a full page article on this effort,   plus you may be able to </w:t>
      </w:r>
      <w:proofErr w:type="spellStart"/>
      <w:r w:rsidRPr="00D71CF8">
        <w:rPr>
          <w:color w:val="000000"/>
        </w:rPr>
        <w:t>google</w:t>
      </w:r>
      <w:proofErr w:type="spellEnd"/>
      <w:r w:rsidRPr="00D71CF8">
        <w:rPr>
          <w:color w:val="000000"/>
        </w:rPr>
        <w:t xml:space="preserve"> KCRG and KWWL who ran TV stories on the 10 O'clock news.   </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 xml:space="preserve">5)  Surveyed the upper portions of the Cedar, Turkey and Wapsipinicon Rivers including the Higgins eye stocking area on the </w:t>
      </w:r>
      <w:proofErr w:type="spellStart"/>
      <w:r w:rsidRPr="00D71CF8">
        <w:rPr>
          <w:color w:val="000000"/>
        </w:rPr>
        <w:t>Wapsi</w:t>
      </w:r>
      <w:proofErr w:type="spellEnd"/>
      <w:r w:rsidRPr="00D71CF8">
        <w:rPr>
          <w:color w:val="000000"/>
        </w:rPr>
        <w:t xml:space="preserve"> the third week of August.</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w:t>
      </w:r>
      <w:r w:rsidRPr="00D71CF8">
        <w:rPr>
          <w:color w:val="000000"/>
        </w:rPr>
        <w:tab/>
      </w:r>
      <w:proofErr w:type="spellStart"/>
      <w:proofErr w:type="gramStart"/>
      <w:r w:rsidRPr="00D71CF8">
        <w:rPr>
          <w:color w:val="000000"/>
        </w:rPr>
        <w:t>apr</w:t>
      </w:r>
      <w:proofErr w:type="spellEnd"/>
      <w:proofErr w:type="gramEnd"/>
      <w:r w:rsidRPr="00D71CF8">
        <w:rPr>
          <w:color w:val="000000"/>
        </w:rPr>
        <w:t xml:space="preserve"> 48 Sites were searched.</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w:t>
      </w:r>
      <w:r w:rsidRPr="00D71CF8">
        <w:rPr>
          <w:color w:val="000000"/>
        </w:rPr>
        <w:tab/>
      </w:r>
      <w:proofErr w:type="spellStart"/>
      <w:proofErr w:type="gramStart"/>
      <w:r w:rsidRPr="00D71CF8">
        <w:rPr>
          <w:color w:val="000000"/>
        </w:rPr>
        <w:t>apr</w:t>
      </w:r>
      <w:proofErr w:type="gramEnd"/>
      <w:r w:rsidRPr="00D71CF8">
        <w:rPr>
          <w:color w:val="000000"/>
        </w:rPr>
        <w:t>.</w:t>
      </w:r>
      <w:proofErr w:type="spellEnd"/>
      <w:r w:rsidRPr="00D71CF8">
        <w:rPr>
          <w:color w:val="000000"/>
        </w:rPr>
        <w:t xml:space="preserve"> 4079 mussel collected, 19 species, 7 </w:t>
      </w:r>
      <w:proofErr w:type="gramStart"/>
      <w:r w:rsidRPr="00D71CF8">
        <w:rPr>
          <w:color w:val="000000"/>
        </w:rPr>
        <w:t>state</w:t>
      </w:r>
      <w:proofErr w:type="gramEnd"/>
      <w:r w:rsidRPr="00D71CF8">
        <w:rPr>
          <w:color w:val="000000"/>
        </w:rPr>
        <w:t xml:space="preserve"> listed, 1 federally listed.</w:t>
      </w:r>
    </w:p>
    <w:p w:rsidR="00D71CF8" w:rsidRPr="00D71CF8" w:rsidRDefault="00D71CF8" w:rsidP="00D71CF8">
      <w:pPr>
        <w:rPr>
          <w:color w:val="000000"/>
        </w:rPr>
      </w:pPr>
    </w:p>
    <w:p w:rsidR="00D71CF8" w:rsidRPr="00D71CF8" w:rsidRDefault="00D71CF8" w:rsidP="00D71CF8">
      <w:pPr>
        <w:rPr>
          <w:color w:val="000000"/>
        </w:rPr>
      </w:pPr>
    </w:p>
    <w:p w:rsidR="00D71CF8" w:rsidRPr="00D71CF8" w:rsidRDefault="00D71CF8" w:rsidP="00D71CF8">
      <w:pPr>
        <w:rPr>
          <w:color w:val="000000"/>
        </w:rPr>
      </w:pPr>
      <w:r w:rsidRPr="00D71CF8">
        <w:rPr>
          <w:color w:val="000000"/>
        </w:rPr>
        <w:t>•</w:t>
      </w:r>
      <w:r w:rsidRPr="00D71CF8">
        <w:rPr>
          <w:color w:val="000000"/>
        </w:rPr>
        <w:tab/>
        <w:t>Cedar:  1049 mussels collected, 12 species, 5 listed</w:t>
      </w:r>
    </w:p>
    <w:p w:rsidR="00D71CF8" w:rsidRPr="00D71CF8" w:rsidRDefault="00D71CF8" w:rsidP="00D71CF8">
      <w:pPr>
        <w:rPr>
          <w:color w:val="000000"/>
        </w:rPr>
      </w:pPr>
      <w:r w:rsidRPr="00D71CF8">
        <w:rPr>
          <w:color w:val="000000"/>
        </w:rPr>
        <w:t>•</w:t>
      </w:r>
      <w:r w:rsidRPr="00D71CF8">
        <w:rPr>
          <w:color w:val="000000"/>
        </w:rPr>
        <w:tab/>
        <w:t xml:space="preserve">Little </w:t>
      </w:r>
      <w:proofErr w:type="spellStart"/>
      <w:r w:rsidRPr="00D71CF8">
        <w:rPr>
          <w:color w:val="000000"/>
        </w:rPr>
        <w:t>Wapsi</w:t>
      </w:r>
      <w:proofErr w:type="spellEnd"/>
      <w:r w:rsidRPr="00D71CF8">
        <w:rPr>
          <w:color w:val="000000"/>
        </w:rPr>
        <w:t>: 215 mussels collected, 8 species, 4 listed</w:t>
      </w:r>
    </w:p>
    <w:p w:rsidR="00D71CF8" w:rsidRPr="00D71CF8" w:rsidRDefault="00D71CF8" w:rsidP="00D71CF8">
      <w:pPr>
        <w:rPr>
          <w:color w:val="000000"/>
        </w:rPr>
      </w:pPr>
      <w:r w:rsidRPr="00D71CF8">
        <w:rPr>
          <w:color w:val="000000"/>
        </w:rPr>
        <w:t>•</w:t>
      </w:r>
      <w:r w:rsidRPr="00D71CF8">
        <w:rPr>
          <w:color w:val="000000"/>
        </w:rPr>
        <w:tab/>
        <w:t>Little Turkey (</w:t>
      </w:r>
      <w:proofErr w:type="spellStart"/>
      <w:r w:rsidRPr="00D71CF8">
        <w:rPr>
          <w:color w:val="000000"/>
        </w:rPr>
        <w:t>saude</w:t>
      </w:r>
      <w:proofErr w:type="spellEnd"/>
      <w:r w:rsidRPr="00D71CF8">
        <w:rPr>
          <w:color w:val="000000"/>
        </w:rPr>
        <w:t>): 125 mussels collected. 8 species 3 listed</w:t>
      </w:r>
    </w:p>
    <w:p w:rsidR="00D71CF8" w:rsidRPr="00D71CF8" w:rsidRDefault="00D71CF8" w:rsidP="00D71CF8">
      <w:pPr>
        <w:rPr>
          <w:color w:val="000000"/>
        </w:rPr>
      </w:pPr>
      <w:r w:rsidRPr="00D71CF8">
        <w:rPr>
          <w:color w:val="000000"/>
        </w:rPr>
        <w:t>•</w:t>
      </w:r>
      <w:r w:rsidRPr="00D71CF8">
        <w:rPr>
          <w:color w:val="000000"/>
        </w:rPr>
        <w:tab/>
        <w:t>Crane Creek: 191 mussels collected, 8 species, 3 listed</w:t>
      </w:r>
    </w:p>
    <w:p w:rsidR="00D71CF8" w:rsidRPr="00D71CF8" w:rsidRDefault="00D71CF8" w:rsidP="00D71CF8">
      <w:pPr>
        <w:rPr>
          <w:color w:val="000000"/>
        </w:rPr>
      </w:pPr>
      <w:r w:rsidRPr="00D71CF8">
        <w:rPr>
          <w:color w:val="000000"/>
        </w:rPr>
        <w:t>•</w:t>
      </w:r>
      <w:r w:rsidRPr="00D71CF8">
        <w:rPr>
          <w:color w:val="000000"/>
        </w:rPr>
        <w:tab/>
      </w:r>
      <w:proofErr w:type="spellStart"/>
      <w:r w:rsidRPr="00D71CF8">
        <w:rPr>
          <w:color w:val="000000"/>
        </w:rPr>
        <w:t>Wapsi</w:t>
      </w:r>
      <w:proofErr w:type="spellEnd"/>
      <w:r w:rsidRPr="00D71CF8">
        <w:rPr>
          <w:color w:val="000000"/>
        </w:rPr>
        <w:t xml:space="preserve"> at Central City:  1555 mussels collected, 10 species, 1 listed (Higgins eye)</w:t>
      </w:r>
    </w:p>
    <w:p w:rsidR="00D71CF8" w:rsidRPr="00D71CF8" w:rsidRDefault="00D71CF8" w:rsidP="00D71CF8">
      <w:pPr>
        <w:rPr>
          <w:color w:val="000000"/>
        </w:rPr>
      </w:pPr>
      <w:r w:rsidRPr="00D71CF8">
        <w:rPr>
          <w:color w:val="000000"/>
        </w:rPr>
        <w:t>•</w:t>
      </w:r>
      <w:r w:rsidRPr="00D71CF8">
        <w:rPr>
          <w:color w:val="000000"/>
        </w:rPr>
        <w:tab/>
      </w:r>
      <w:proofErr w:type="spellStart"/>
      <w:r w:rsidRPr="00D71CF8">
        <w:rPr>
          <w:color w:val="000000"/>
        </w:rPr>
        <w:t>Wapsi</w:t>
      </w:r>
      <w:proofErr w:type="spellEnd"/>
      <w:r w:rsidRPr="00D71CF8">
        <w:rPr>
          <w:color w:val="000000"/>
        </w:rPr>
        <w:t xml:space="preserve"> at </w:t>
      </w:r>
      <w:proofErr w:type="spellStart"/>
      <w:r w:rsidRPr="00D71CF8">
        <w:rPr>
          <w:color w:val="000000"/>
        </w:rPr>
        <w:t>Quasky</w:t>
      </w:r>
      <w:proofErr w:type="spellEnd"/>
      <w:r w:rsidRPr="00D71CF8">
        <w:rPr>
          <w:color w:val="000000"/>
        </w:rPr>
        <w:t>/Troy: 883 mussels collected, 8 species, 1 listed</w:t>
      </w:r>
    </w:p>
    <w:p w:rsidR="00D71CF8" w:rsidRPr="00D71CF8" w:rsidRDefault="00D71CF8" w:rsidP="00D71CF8">
      <w:pPr>
        <w:rPr>
          <w:color w:val="000000"/>
        </w:rPr>
      </w:pPr>
      <w:r w:rsidRPr="00D71CF8">
        <w:rPr>
          <w:color w:val="000000"/>
        </w:rPr>
        <w:t>•</w:t>
      </w:r>
      <w:r w:rsidRPr="00D71CF8">
        <w:rPr>
          <w:color w:val="000000"/>
        </w:rPr>
        <w:tab/>
        <w:t>Buffalo Creek: 61 mussels collected, 5 species, 3 listed.</w:t>
      </w:r>
    </w:p>
    <w:p w:rsidR="00D71CF8" w:rsidRPr="00D71CF8" w:rsidRDefault="00D71CF8" w:rsidP="00D71CF8">
      <w:pPr>
        <w:rPr>
          <w:color w:val="000000"/>
        </w:rPr>
      </w:pPr>
    </w:p>
    <w:p w:rsidR="00D71CF8" w:rsidRPr="00D71CF8" w:rsidRDefault="00D71CF8" w:rsidP="00D71CF8">
      <w:pPr>
        <w:rPr>
          <w:color w:val="000000"/>
        </w:rPr>
      </w:pPr>
    </w:p>
    <w:p w:rsidR="00D71CF8" w:rsidRPr="00D71CF8" w:rsidRDefault="00D71CF8" w:rsidP="00D71CF8">
      <w:pPr>
        <w:rPr>
          <w:color w:val="000000"/>
        </w:rPr>
      </w:pPr>
      <w:r w:rsidRPr="00D71CF8">
        <w:rPr>
          <w:color w:val="000000"/>
        </w:rPr>
        <w:t>•</w:t>
      </w:r>
      <w:r w:rsidRPr="00D71CF8">
        <w:rPr>
          <w:color w:val="000000"/>
        </w:rPr>
        <w:tab/>
        <w:t xml:space="preserve">Other notable collections/observations:   </w:t>
      </w:r>
    </w:p>
    <w:p w:rsidR="00D71CF8" w:rsidRPr="00D71CF8" w:rsidRDefault="00D71CF8" w:rsidP="00D71CF8">
      <w:pPr>
        <w:rPr>
          <w:color w:val="000000"/>
        </w:rPr>
      </w:pPr>
      <w:r w:rsidRPr="00D71CF8">
        <w:rPr>
          <w:color w:val="000000"/>
        </w:rPr>
        <w:t xml:space="preserve"> </w:t>
      </w:r>
    </w:p>
    <w:p w:rsidR="00D71CF8" w:rsidRPr="00D71CF8" w:rsidRDefault="00D71CF8" w:rsidP="00D71CF8">
      <w:pPr>
        <w:rPr>
          <w:color w:val="000000"/>
        </w:rPr>
      </w:pPr>
      <w:r w:rsidRPr="00D71CF8">
        <w:rPr>
          <w:color w:val="000000"/>
        </w:rPr>
        <w:t>•</w:t>
      </w:r>
      <w:r w:rsidRPr="00D71CF8">
        <w:rPr>
          <w:color w:val="000000"/>
        </w:rPr>
        <w:tab/>
        <w:t>Brook lamprey (crane creek), rainbow darter (little turkey), rock bass (Little Turkey), snapping turtle (crane creek), child pacifier (</w:t>
      </w:r>
      <w:proofErr w:type="spellStart"/>
      <w:r w:rsidRPr="00D71CF8">
        <w:rPr>
          <w:color w:val="000000"/>
        </w:rPr>
        <w:t>Quasky</w:t>
      </w:r>
      <w:proofErr w:type="spellEnd"/>
      <w:r w:rsidRPr="00D71CF8">
        <w:rPr>
          <w:color w:val="000000"/>
        </w:rPr>
        <w:t xml:space="preserve">), numerous other darters, shiners and </w:t>
      </w:r>
      <w:proofErr w:type="spellStart"/>
      <w:r w:rsidRPr="00D71CF8">
        <w:rPr>
          <w:color w:val="000000"/>
        </w:rPr>
        <w:t>madtoms</w:t>
      </w:r>
      <w:proofErr w:type="spellEnd"/>
      <w:r w:rsidRPr="00D71CF8">
        <w:rPr>
          <w:color w:val="000000"/>
        </w:rPr>
        <w:t xml:space="preserve"> to be identified later.</w:t>
      </w:r>
    </w:p>
    <w:p w:rsidR="00D71CF8" w:rsidRPr="00D71CF8" w:rsidRDefault="00D71CF8" w:rsidP="00D71CF8">
      <w:pPr>
        <w:rPr>
          <w:color w:val="000000"/>
        </w:rPr>
      </w:pPr>
      <w:r w:rsidRPr="00D71CF8">
        <w:rPr>
          <w:color w:val="000000"/>
        </w:rPr>
        <w:t xml:space="preserve"> </w:t>
      </w:r>
    </w:p>
    <w:p w:rsidR="00D71CF8" w:rsidRPr="00D71CF8" w:rsidRDefault="00D71CF8" w:rsidP="00D71CF8">
      <w:pPr>
        <w:rPr>
          <w:color w:val="000000"/>
        </w:rPr>
      </w:pPr>
      <w:r w:rsidRPr="00D71CF8">
        <w:rPr>
          <w:color w:val="000000"/>
        </w:rPr>
        <w:t>•</w:t>
      </w:r>
      <w:r w:rsidRPr="00D71CF8">
        <w:rPr>
          <w:color w:val="000000"/>
        </w:rPr>
        <w:tab/>
        <w:t xml:space="preserve">Probably three species of crayfish of which two are native.    </w:t>
      </w:r>
    </w:p>
    <w:p w:rsidR="00D71CF8" w:rsidRPr="00D71CF8" w:rsidRDefault="00D71CF8" w:rsidP="00D71CF8">
      <w:pPr>
        <w:rPr>
          <w:color w:val="000000"/>
        </w:rPr>
      </w:pPr>
      <w:r w:rsidRPr="00D71CF8">
        <w:rPr>
          <w:color w:val="000000"/>
        </w:rPr>
        <w:t xml:space="preserve"> </w:t>
      </w:r>
    </w:p>
    <w:p w:rsidR="00D71CF8" w:rsidRPr="00D71CF8" w:rsidRDefault="00D71CF8" w:rsidP="00D71CF8">
      <w:pPr>
        <w:rPr>
          <w:color w:val="000000"/>
        </w:rPr>
      </w:pPr>
      <w:r w:rsidRPr="00D71CF8">
        <w:rPr>
          <w:color w:val="000000"/>
        </w:rPr>
        <w:t>•</w:t>
      </w:r>
      <w:r w:rsidRPr="00D71CF8">
        <w:rPr>
          <w:color w:val="000000"/>
        </w:rPr>
        <w:tab/>
        <w:t xml:space="preserve">Two of eight Higgins eyes at Central City were gravid! </w:t>
      </w:r>
    </w:p>
    <w:p w:rsidR="00D71CF8" w:rsidRPr="00D71CF8" w:rsidRDefault="00D71CF8" w:rsidP="00D71CF8">
      <w:pPr>
        <w:rPr>
          <w:color w:val="000000"/>
        </w:rPr>
      </w:pPr>
      <w:r w:rsidRPr="00D71CF8">
        <w:rPr>
          <w:color w:val="000000"/>
        </w:rPr>
        <w:t xml:space="preserve"> </w:t>
      </w:r>
    </w:p>
    <w:p w:rsidR="00D71CF8" w:rsidRPr="00D71CF8" w:rsidRDefault="00D71CF8" w:rsidP="00D71CF8">
      <w:pPr>
        <w:rPr>
          <w:color w:val="000000"/>
        </w:rPr>
      </w:pPr>
      <w:r w:rsidRPr="00D71CF8">
        <w:rPr>
          <w:color w:val="000000"/>
        </w:rPr>
        <w:lastRenderedPageBreak/>
        <w:t>•</w:t>
      </w:r>
      <w:r w:rsidRPr="00D71CF8">
        <w:rPr>
          <w:color w:val="000000"/>
        </w:rPr>
        <w:tab/>
        <w:t>Buffalo Creek mussels may have experienced some deterioration from recent flood?</w:t>
      </w:r>
    </w:p>
    <w:p w:rsidR="00D71CF8" w:rsidRPr="00D71CF8" w:rsidRDefault="00D71CF8" w:rsidP="00D71CF8">
      <w:pPr>
        <w:rPr>
          <w:color w:val="000000"/>
        </w:rPr>
      </w:pPr>
      <w:r w:rsidRPr="00D71CF8">
        <w:rPr>
          <w:color w:val="000000"/>
        </w:rPr>
        <w:t xml:space="preserve"> </w:t>
      </w:r>
    </w:p>
    <w:p w:rsidR="00D71CF8" w:rsidRPr="00D71CF8" w:rsidRDefault="00D71CF8" w:rsidP="00D71CF8">
      <w:pPr>
        <w:rPr>
          <w:color w:val="000000"/>
        </w:rPr>
      </w:pPr>
      <w:r w:rsidRPr="00D71CF8">
        <w:rPr>
          <w:color w:val="000000"/>
        </w:rPr>
        <w:t>•</w:t>
      </w:r>
      <w:r w:rsidRPr="00D71CF8">
        <w:rPr>
          <w:color w:val="000000"/>
        </w:rPr>
        <w:tab/>
        <w:t xml:space="preserve">We started out on the Cedar collecting </w:t>
      </w:r>
      <w:proofErr w:type="spellStart"/>
      <w:r w:rsidRPr="00D71CF8">
        <w:rPr>
          <w:color w:val="000000"/>
        </w:rPr>
        <w:t>muckets</w:t>
      </w:r>
      <w:proofErr w:type="spellEnd"/>
      <w:r w:rsidRPr="00D71CF8">
        <w:rPr>
          <w:color w:val="000000"/>
        </w:rPr>
        <w:t xml:space="preserve"> by the dozens,   but never collected any at the other sites?</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6)  Assortment of permits but looking in the HEA as a viable platform to mussel mitigation.</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7)   Started water quality sampling on four of the lower tributaries to the Turkey River part of larger effort to sample all the tributaries of the Turkey basin and identify priorities for watershed projects.    Guttenberg management still continues to do similar water quality sampling on the Upper Iowa River.</w:t>
      </w:r>
    </w:p>
    <w:p w:rsidR="00D71CF8" w:rsidRPr="00D71CF8" w:rsidRDefault="00D71CF8" w:rsidP="00D71CF8">
      <w:pPr>
        <w:rPr>
          <w:color w:val="000000"/>
        </w:rPr>
      </w:pPr>
    </w:p>
    <w:p w:rsidR="00D71CF8" w:rsidRPr="00D71CF8" w:rsidRDefault="00D71CF8" w:rsidP="00D71CF8">
      <w:pPr>
        <w:rPr>
          <w:color w:val="000000"/>
        </w:rPr>
      </w:pPr>
      <w:r w:rsidRPr="00D71CF8">
        <w:rPr>
          <w:color w:val="000000"/>
        </w:rPr>
        <w:t>8)   Scott Gritters is team leader of a group of Iowa DNR fish and wildlife biologists working on the commercial trade of turtles in Iowa.    Commercial harvest of turtles and the price of turtle collected continue to increase as does the harvest trends.    The Iowa DNR is looking at issues related to how to best manage commercial turtle species.</w:t>
      </w:r>
    </w:p>
    <w:p w:rsidR="00D71CF8" w:rsidRPr="00D71CF8" w:rsidRDefault="00D71CF8" w:rsidP="00D71CF8">
      <w:pPr>
        <w:rPr>
          <w:color w:val="000000"/>
        </w:rPr>
      </w:pPr>
    </w:p>
    <w:p w:rsidR="00D71CF8" w:rsidRDefault="00D71CF8" w:rsidP="00D71CF8">
      <w:pPr>
        <w:rPr>
          <w:color w:val="000000"/>
        </w:rPr>
      </w:pPr>
      <w:r w:rsidRPr="00D71CF8">
        <w:rPr>
          <w:color w:val="000000"/>
        </w:rPr>
        <w:t>9)  Scott Gritters is transferring to the Bellevue Management position;   my old posit</w:t>
      </w:r>
      <w:r w:rsidR="001A6F8F">
        <w:rPr>
          <w:color w:val="000000"/>
        </w:rPr>
        <w:t>ion is currently being filled.</w:t>
      </w:r>
    </w:p>
    <w:p w:rsidR="001A6F8F" w:rsidRDefault="001A6F8F" w:rsidP="00D71CF8">
      <w:pPr>
        <w:rPr>
          <w:color w:val="000000"/>
        </w:rPr>
      </w:pPr>
    </w:p>
    <w:p w:rsidR="001A6F8F" w:rsidRDefault="001A6F8F" w:rsidP="00D71CF8">
      <w:pPr>
        <w:rPr>
          <w:color w:val="000000"/>
        </w:rPr>
      </w:pPr>
    </w:p>
    <w:p w:rsidR="001A6F8F" w:rsidRDefault="00BA188B" w:rsidP="00D71CF8">
      <w:pPr>
        <w:rPr>
          <w:color w:val="000000"/>
        </w:rPr>
      </w:pPr>
      <w:r>
        <w:rPr>
          <w:color w:val="000000"/>
        </w:rPr>
        <w:t>Iowa (other comments)</w:t>
      </w:r>
    </w:p>
    <w:p w:rsidR="00BA188B" w:rsidRPr="00BA188B" w:rsidRDefault="00BA188B" w:rsidP="00BA188B">
      <w:pPr>
        <w:pStyle w:val="ListParagraph"/>
        <w:numPr>
          <w:ilvl w:val="0"/>
          <w:numId w:val="15"/>
        </w:numPr>
        <w:rPr>
          <w:color w:val="000000"/>
        </w:rPr>
      </w:pPr>
      <w:r w:rsidRPr="00BA188B">
        <w:rPr>
          <w:color w:val="000000"/>
        </w:rPr>
        <w:t>YOY blue suckers and skipjacks</w:t>
      </w:r>
    </w:p>
    <w:p w:rsidR="00BA188B" w:rsidRPr="00BA188B" w:rsidRDefault="00BA188B" w:rsidP="00BA188B">
      <w:pPr>
        <w:pStyle w:val="ListParagraph"/>
        <w:numPr>
          <w:ilvl w:val="0"/>
          <w:numId w:val="15"/>
        </w:numPr>
        <w:rPr>
          <w:color w:val="000000"/>
        </w:rPr>
      </w:pPr>
      <w:r w:rsidRPr="00BA188B">
        <w:rPr>
          <w:color w:val="000000"/>
        </w:rPr>
        <w:t>Pool 18 trammel netting (600 shovelnose)</w:t>
      </w:r>
    </w:p>
    <w:p w:rsidR="00BA188B" w:rsidRPr="00BA188B" w:rsidRDefault="00BA188B" w:rsidP="00BA188B">
      <w:pPr>
        <w:pStyle w:val="ListParagraph"/>
        <w:numPr>
          <w:ilvl w:val="0"/>
          <w:numId w:val="15"/>
        </w:numPr>
        <w:rPr>
          <w:color w:val="000000"/>
        </w:rPr>
      </w:pPr>
      <w:r w:rsidRPr="00BA188B">
        <w:rPr>
          <w:color w:val="000000"/>
        </w:rPr>
        <w:t>Mussel meeting at Fairport Hatchery</w:t>
      </w:r>
    </w:p>
    <w:p w:rsidR="00BA188B" w:rsidRPr="00BA188B" w:rsidRDefault="00BA188B" w:rsidP="00BA188B">
      <w:pPr>
        <w:pStyle w:val="ListParagraph"/>
        <w:numPr>
          <w:ilvl w:val="0"/>
          <w:numId w:val="15"/>
        </w:numPr>
        <w:rPr>
          <w:color w:val="000000"/>
        </w:rPr>
      </w:pPr>
      <w:r w:rsidRPr="00BA188B">
        <w:rPr>
          <w:color w:val="000000"/>
        </w:rPr>
        <w:t>Many education programs</w:t>
      </w:r>
    </w:p>
    <w:p w:rsidR="001A6F8F" w:rsidRDefault="001A6F8F" w:rsidP="00D71CF8">
      <w:pPr>
        <w:rPr>
          <w:color w:val="000000"/>
        </w:rPr>
      </w:pPr>
    </w:p>
    <w:p w:rsidR="00BA188B" w:rsidRDefault="00BA188B" w:rsidP="00BA188B">
      <w:pPr>
        <w:rPr>
          <w:color w:val="000000"/>
        </w:rPr>
      </w:pPr>
      <w:r>
        <w:rPr>
          <w:color w:val="000000"/>
        </w:rPr>
        <w:t>Iowa Fairport Fish management Station (Bernie Schonhoff report attached)</w:t>
      </w:r>
    </w:p>
    <w:p w:rsidR="00BA188B" w:rsidRDefault="00BA188B" w:rsidP="00BA188B">
      <w:pPr>
        <w:rPr>
          <w:color w:val="000000"/>
        </w:rPr>
      </w:pPr>
    </w:p>
    <w:p w:rsidR="00BA188B" w:rsidRDefault="00BA188B" w:rsidP="00BA188B">
      <w:pPr>
        <w:rPr>
          <w:color w:val="000000"/>
        </w:rPr>
      </w:pPr>
      <w:r>
        <w:rPr>
          <w:color w:val="000000"/>
        </w:rPr>
        <w:t xml:space="preserve">Iowa </w:t>
      </w:r>
      <w:proofErr w:type="spellStart"/>
      <w:r>
        <w:rPr>
          <w:color w:val="000000"/>
        </w:rPr>
        <w:t>Bellvue</w:t>
      </w:r>
      <w:proofErr w:type="spellEnd"/>
    </w:p>
    <w:p w:rsidR="00BA188B" w:rsidRPr="00616166" w:rsidRDefault="00BA188B" w:rsidP="00616166">
      <w:pPr>
        <w:pStyle w:val="ListParagraph"/>
        <w:numPr>
          <w:ilvl w:val="0"/>
          <w:numId w:val="16"/>
        </w:numPr>
        <w:rPr>
          <w:color w:val="000000"/>
        </w:rPr>
      </w:pPr>
      <w:r w:rsidRPr="00616166">
        <w:rPr>
          <w:color w:val="000000"/>
        </w:rPr>
        <w:t xml:space="preserve">Northern pike research (transmitters + 700 </w:t>
      </w:r>
      <w:proofErr w:type="spellStart"/>
      <w:r w:rsidRPr="00616166">
        <w:rPr>
          <w:color w:val="000000"/>
        </w:rPr>
        <w:t>floy</w:t>
      </w:r>
      <w:proofErr w:type="spellEnd"/>
      <w:r w:rsidRPr="00616166">
        <w:rPr>
          <w:color w:val="000000"/>
        </w:rPr>
        <w:t xml:space="preserve"> tags)</w:t>
      </w:r>
    </w:p>
    <w:p w:rsidR="00BA188B" w:rsidRPr="00616166" w:rsidRDefault="00BA188B" w:rsidP="00616166">
      <w:pPr>
        <w:pStyle w:val="ListParagraph"/>
        <w:numPr>
          <w:ilvl w:val="0"/>
          <w:numId w:val="16"/>
        </w:numPr>
        <w:rPr>
          <w:color w:val="000000"/>
        </w:rPr>
      </w:pPr>
      <w:r w:rsidRPr="00616166">
        <w:rPr>
          <w:color w:val="000000"/>
        </w:rPr>
        <w:t>High numbers of northern pike and yellow perch</w:t>
      </w:r>
    </w:p>
    <w:p w:rsidR="00616166" w:rsidRPr="00616166" w:rsidRDefault="00616166" w:rsidP="00616166">
      <w:pPr>
        <w:pStyle w:val="ListParagraph"/>
        <w:numPr>
          <w:ilvl w:val="0"/>
          <w:numId w:val="16"/>
        </w:numPr>
        <w:rPr>
          <w:color w:val="000000"/>
        </w:rPr>
      </w:pPr>
      <w:r w:rsidRPr="00616166">
        <w:rPr>
          <w:color w:val="000000"/>
        </w:rPr>
        <w:t>EMP monitoring of poo12 (overwinter project)</w:t>
      </w:r>
    </w:p>
    <w:p w:rsidR="00616166" w:rsidRPr="00616166" w:rsidRDefault="00616166" w:rsidP="00616166">
      <w:pPr>
        <w:pStyle w:val="ListParagraph"/>
        <w:numPr>
          <w:ilvl w:val="0"/>
          <w:numId w:val="16"/>
        </w:numPr>
        <w:rPr>
          <w:color w:val="000000"/>
        </w:rPr>
      </w:pPr>
      <w:r w:rsidRPr="00616166">
        <w:rPr>
          <w:color w:val="000000"/>
        </w:rPr>
        <w:t>Mike Steuck regrets not making trip</w:t>
      </w:r>
    </w:p>
    <w:p w:rsidR="00616166" w:rsidRPr="00616166" w:rsidRDefault="00616166" w:rsidP="00616166">
      <w:pPr>
        <w:pStyle w:val="ListParagraph"/>
        <w:numPr>
          <w:ilvl w:val="0"/>
          <w:numId w:val="16"/>
        </w:numPr>
        <w:rPr>
          <w:color w:val="000000"/>
        </w:rPr>
      </w:pPr>
      <w:r w:rsidRPr="00616166">
        <w:rPr>
          <w:color w:val="000000"/>
        </w:rPr>
        <w:t>Kevin Hansen – Overwinter sampling WQ</w:t>
      </w:r>
    </w:p>
    <w:p w:rsidR="00616166" w:rsidRDefault="00616166" w:rsidP="00BA188B">
      <w:pPr>
        <w:rPr>
          <w:color w:val="000000"/>
        </w:rPr>
      </w:pPr>
    </w:p>
    <w:p w:rsidR="00616166" w:rsidRDefault="00616166" w:rsidP="00BA188B">
      <w:pPr>
        <w:rPr>
          <w:color w:val="000000"/>
        </w:rPr>
      </w:pPr>
      <w:r>
        <w:rPr>
          <w:color w:val="000000"/>
        </w:rPr>
        <w:t>Iowa (Chad Dolan)</w:t>
      </w:r>
    </w:p>
    <w:p w:rsidR="00616166" w:rsidRPr="00616166" w:rsidRDefault="00616166" w:rsidP="00616166">
      <w:pPr>
        <w:pStyle w:val="ListParagraph"/>
        <w:numPr>
          <w:ilvl w:val="0"/>
          <w:numId w:val="17"/>
        </w:numPr>
        <w:rPr>
          <w:color w:val="000000"/>
        </w:rPr>
      </w:pPr>
      <w:r w:rsidRPr="00616166">
        <w:rPr>
          <w:color w:val="000000"/>
        </w:rPr>
        <w:t>Lost Grove Lake - construction</w:t>
      </w:r>
    </w:p>
    <w:p w:rsidR="001A6F8F" w:rsidRDefault="001A6F8F" w:rsidP="00D71CF8">
      <w:pPr>
        <w:rPr>
          <w:color w:val="000000"/>
        </w:rPr>
      </w:pPr>
    </w:p>
    <w:p w:rsidR="001A6F8F" w:rsidRDefault="001A6F8F" w:rsidP="00D71CF8">
      <w:pPr>
        <w:rPr>
          <w:color w:val="000000"/>
        </w:rPr>
      </w:pPr>
    </w:p>
    <w:p w:rsidR="001A6F8F" w:rsidRPr="00124A7D" w:rsidRDefault="001A6F8F" w:rsidP="00D71CF8">
      <w:pPr>
        <w:rPr>
          <w:b/>
          <w:color w:val="000000"/>
        </w:rPr>
      </w:pPr>
      <w:r w:rsidRPr="00124A7D">
        <w:rPr>
          <w:b/>
          <w:color w:val="000000"/>
        </w:rPr>
        <w:t>M</w:t>
      </w:r>
      <w:r w:rsidR="00124A7D">
        <w:rPr>
          <w:b/>
          <w:color w:val="000000"/>
        </w:rPr>
        <w:t>innesota</w:t>
      </w:r>
      <w:r w:rsidRPr="00124A7D">
        <w:rPr>
          <w:b/>
          <w:color w:val="000000"/>
        </w:rPr>
        <w:t xml:space="preserve"> Report</w:t>
      </w:r>
    </w:p>
    <w:p w:rsidR="001A6F8F" w:rsidRDefault="001A6F8F" w:rsidP="00D71CF8">
      <w:pPr>
        <w:rPr>
          <w:color w:val="000000"/>
        </w:rPr>
      </w:pPr>
    </w:p>
    <w:p w:rsidR="001A6F8F" w:rsidRPr="00124A7D" w:rsidRDefault="001A6F8F" w:rsidP="00124A7D">
      <w:pPr>
        <w:pStyle w:val="ListParagraph"/>
        <w:numPr>
          <w:ilvl w:val="0"/>
          <w:numId w:val="10"/>
        </w:numPr>
        <w:rPr>
          <w:color w:val="000000"/>
        </w:rPr>
      </w:pPr>
      <w:r w:rsidRPr="00124A7D">
        <w:rPr>
          <w:color w:val="000000"/>
        </w:rPr>
        <w:t>High water all spring and most of summer affected annual monitoring</w:t>
      </w:r>
    </w:p>
    <w:p w:rsidR="001A6F8F" w:rsidRPr="00124A7D" w:rsidRDefault="001A6F8F" w:rsidP="00124A7D">
      <w:pPr>
        <w:pStyle w:val="ListParagraph"/>
        <w:numPr>
          <w:ilvl w:val="0"/>
          <w:numId w:val="10"/>
        </w:numPr>
        <w:rPr>
          <w:color w:val="000000"/>
        </w:rPr>
      </w:pPr>
      <w:r w:rsidRPr="00124A7D">
        <w:rPr>
          <w:color w:val="000000"/>
        </w:rPr>
        <w:lastRenderedPageBreak/>
        <w:t>YOY Skipjack herring were collected in Lake Pepin and in Pool 8, 1 YOY blue sucker in L. Pepin.</w:t>
      </w:r>
    </w:p>
    <w:p w:rsidR="001A6F8F" w:rsidRPr="00124A7D" w:rsidRDefault="001A6F8F" w:rsidP="00124A7D">
      <w:pPr>
        <w:pStyle w:val="ListParagraph"/>
        <w:numPr>
          <w:ilvl w:val="0"/>
          <w:numId w:val="10"/>
        </w:numPr>
        <w:rPr>
          <w:color w:val="000000"/>
        </w:rPr>
      </w:pPr>
      <w:r w:rsidRPr="00124A7D">
        <w:rPr>
          <w:color w:val="000000"/>
        </w:rPr>
        <w:t>Asian carp monitoring and prevention planning kicked into high gear in 2011.</w:t>
      </w:r>
    </w:p>
    <w:p w:rsidR="001A6F8F" w:rsidRPr="00124A7D" w:rsidRDefault="001A6F8F" w:rsidP="00124A7D">
      <w:pPr>
        <w:pStyle w:val="ListParagraph"/>
        <w:numPr>
          <w:ilvl w:val="0"/>
          <w:numId w:val="10"/>
        </w:numPr>
        <w:rPr>
          <w:color w:val="000000"/>
        </w:rPr>
      </w:pPr>
      <w:r w:rsidRPr="00124A7D">
        <w:rPr>
          <w:color w:val="000000"/>
        </w:rPr>
        <w:t>State shutdown (3 weeks in July) including pre and post planning affected at least 1 month of sampling season.</w:t>
      </w:r>
    </w:p>
    <w:p w:rsidR="001A6F8F" w:rsidRPr="00124A7D" w:rsidRDefault="001A6F8F" w:rsidP="00124A7D">
      <w:pPr>
        <w:pStyle w:val="ListParagraph"/>
        <w:numPr>
          <w:ilvl w:val="0"/>
          <w:numId w:val="10"/>
        </w:numPr>
        <w:rPr>
          <w:color w:val="000000"/>
        </w:rPr>
      </w:pPr>
      <w:r w:rsidRPr="00124A7D">
        <w:rPr>
          <w:color w:val="000000"/>
        </w:rPr>
        <w:t>LSOHC funding proposal for FY2013 includes $300,000 for backwater habitat enhancement in MN waters</w:t>
      </w:r>
    </w:p>
    <w:p w:rsidR="001A6F8F" w:rsidRPr="00124A7D" w:rsidRDefault="001A6F8F" w:rsidP="00124A7D">
      <w:pPr>
        <w:pStyle w:val="ListParagraph"/>
        <w:numPr>
          <w:ilvl w:val="0"/>
          <w:numId w:val="10"/>
        </w:numPr>
        <w:rPr>
          <w:color w:val="000000"/>
        </w:rPr>
      </w:pPr>
      <w:r w:rsidRPr="00124A7D">
        <w:rPr>
          <w:color w:val="000000"/>
        </w:rPr>
        <w:t>Excellent spring and summer fishing in L. Pepin, especially for large walleye (7-10 lbs)</w:t>
      </w:r>
    </w:p>
    <w:p w:rsidR="001A6F8F" w:rsidRPr="00124A7D" w:rsidRDefault="001A6F8F" w:rsidP="00124A7D">
      <w:pPr>
        <w:pStyle w:val="ListParagraph"/>
        <w:numPr>
          <w:ilvl w:val="0"/>
          <w:numId w:val="10"/>
        </w:numPr>
        <w:rPr>
          <w:color w:val="000000"/>
        </w:rPr>
      </w:pPr>
      <w:r w:rsidRPr="00124A7D">
        <w:rPr>
          <w:color w:val="000000"/>
        </w:rPr>
        <w:t>Completed 3</w:t>
      </w:r>
      <w:r w:rsidRPr="00124A7D">
        <w:rPr>
          <w:color w:val="000000"/>
          <w:vertAlign w:val="superscript"/>
        </w:rPr>
        <w:t>rd</w:t>
      </w:r>
      <w:r w:rsidRPr="00124A7D">
        <w:rPr>
          <w:color w:val="000000"/>
        </w:rPr>
        <w:t xml:space="preserve"> year of 4 yr catfish tagging project on L. St Croix and Pool 2</w:t>
      </w:r>
    </w:p>
    <w:p w:rsidR="001A6F8F" w:rsidRPr="00124A7D" w:rsidRDefault="001A6F8F" w:rsidP="00124A7D">
      <w:pPr>
        <w:pStyle w:val="ListParagraph"/>
        <w:numPr>
          <w:ilvl w:val="0"/>
          <w:numId w:val="10"/>
        </w:numPr>
        <w:rPr>
          <w:color w:val="000000"/>
        </w:rPr>
      </w:pPr>
      <w:r w:rsidRPr="00124A7D">
        <w:rPr>
          <w:color w:val="000000"/>
        </w:rPr>
        <w:t>Catfish angler diaries for metro area, Pools 1 and 2, St. Croix and MN R</w:t>
      </w:r>
    </w:p>
    <w:p w:rsidR="00124A7D" w:rsidRPr="00124A7D" w:rsidRDefault="00124A7D" w:rsidP="00124A7D">
      <w:pPr>
        <w:pStyle w:val="ListParagraph"/>
        <w:numPr>
          <w:ilvl w:val="0"/>
          <w:numId w:val="10"/>
        </w:numPr>
        <w:rPr>
          <w:color w:val="000000"/>
        </w:rPr>
      </w:pPr>
      <w:r w:rsidRPr="00124A7D">
        <w:rPr>
          <w:color w:val="000000"/>
        </w:rPr>
        <w:t>Catfish workgroup formed including anglers and biologists</w:t>
      </w:r>
    </w:p>
    <w:p w:rsidR="00124A7D" w:rsidRPr="00124A7D" w:rsidRDefault="00124A7D" w:rsidP="00124A7D">
      <w:pPr>
        <w:pStyle w:val="ListParagraph"/>
        <w:numPr>
          <w:ilvl w:val="1"/>
          <w:numId w:val="10"/>
        </w:numPr>
        <w:rPr>
          <w:color w:val="000000"/>
        </w:rPr>
      </w:pPr>
      <w:r w:rsidRPr="00124A7D">
        <w:rPr>
          <w:color w:val="000000"/>
        </w:rPr>
        <w:t xml:space="preserve">Discuss issues important to anglers, many of which include concerns about non-resident catfish anglers and </w:t>
      </w:r>
      <w:proofErr w:type="spellStart"/>
      <w:r w:rsidRPr="00124A7D">
        <w:rPr>
          <w:color w:val="000000"/>
        </w:rPr>
        <w:t>regs</w:t>
      </w:r>
      <w:proofErr w:type="spellEnd"/>
      <w:r w:rsidRPr="00124A7D">
        <w:rPr>
          <w:color w:val="000000"/>
        </w:rPr>
        <w:t>.</w:t>
      </w:r>
    </w:p>
    <w:p w:rsidR="00124A7D" w:rsidRPr="00124A7D" w:rsidRDefault="00124A7D" w:rsidP="00124A7D">
      <w:pPr>
        <w:pStyle w:val="ListParagraph"/>
        <w:numPr>
          <w:ilvl w:val="0"/>
          <w:numId w:val="10"/>
        </w:numPr>
        <w:rPr>
          <w:color w:val="000000"/>
        </w:rPr>
      </w:pPr>
      <w:r w:rsidRPr="00124A7D">
        <w:rPr>
          <w:color w:val="000000"/>
        </w:rPr>
        <w:t>VHS testing in Pool 2, L. St. Croix, and L. Pepin – ALL NEG</w:t>
      </w:r>
    </w:p>
    <w:p w:rsidR="00124A7D" w:rsidRPr="00124A7D" w:rsidRDefault="00124A7D" w:rsidP="00124A7D">
      <w:pPr>
        <w:pStyle w:val="ListParagraph"/>
        <w:numPr>
          <w:ilvl w:val="0"/>
          <w:numId w:val="10"/>
        </w:numPr>
        <w:rPr>
          <w:color w:val="000000"/>
        </w:rPr>
      </w:pPr>
      <w:r w:rsidRPr="00124A7D">
        <w:rPr>
          <w:color w:val="000000"/>
        </w:rPr>
        <w:t xml:space="preserve">Genetics on </w:t>
      </w:r>
      <w:proofErr w:type="spellStart"/>
      <w:r w:rsidRPr="00124A7D">
        <w:rPr>
          <w:color w:val="000000"/>
        </w:rPr>
        <w:t>ccf</w:t>
      </w:r>
      <w:proofErr w:type="spellEnd"/>
      <w:r w:rsidRPr="00124A7D">
        <w:rPr>
          <w:color w:val="000000"/>
        </w:rPr>
        <w:t xml:space="preserve"> – very similar to fish from IA, MO, and AR</w:t>
      </w:r>
    </w:p>
    <w:p w:rsidR="00124A7D" w:rsidRDefault="00124A7D" w:rsidP="00124A7D">
      <w:pPr>
        <w:pStyle w:val="ListParagraph"/>
        <w:numPr>
          <w:ilvl w:val="0"/>
          <w:numId w:val="10"/>
        </w:numPr>
        <w:rPr>
          <w:color w:val="000000"/>
        </w:rPr>
      </w:pPr>
      <w:r w:rsidRPr="00124A7D">
        <w:rPr>
          <w:color w:val="000000"/>
        </w:rPr>
        <w:t>Pool 4 Creel begins this Dec for 2 years.</w:t>
      </w:r>
    </w:p>
    <w:p w:rsidR="00616166" w:rsidRDefault="00616166" w:rsidP="00124A7D">
      <w:pPr>
        <w:pStyle w:val="ListParagraph"/>
        <w:numPr>
          <w:ilvl w:val="0"/>
          <w:numId w:val="10"/>
        </w:numPr>
        <w:rPr>
          <w:color w:val="000000"/>
        </w:rPr>
      </w:pPr>
      <w:r>
        <w:rPr>
          <w:color w:val="000000"/>
        </w:rPr>
        <w:t>P-</w:t>
      </w:r>
      <w:proofErr w:type="spellStart"/>
      <w:r>
        <w:rPr>
          <w:color w:val="000000"/>
        </w:rPr>
        <w:t>phos</w:t>
      </w:r>
      <w:proofErr w:type="spellEnd"/>
      <w:r>
        <w:rPr>
          <w:color w:val="000000"/>
        </w:rPr>
        <w:t xml:space="preserve"> – </w:t>
      </w:r>
    </w:p>
    <w:p w:rsidR="00616166" w:rsidRDefault="00616166" w:rsidP="00616166">
      <w:pPr>
        <w:pStyle w:val="ListParagraph"/>
        <w:numPr>
          <w:ilvl w:val="1"/>
          <w:numId w:val="10"/>
        </w:numPr>
        <w:rPr>
          <w:color w:val="000000"/>
        </w:rPr>
      </w:pPr>
      <w:r>
        <w:rPr>
          <w:color w:val="000000"/>
        </w:rPr>
        <w:t>3M contaminant showing up globally</w:t>
      </w:r>
    </w:p>
    <w:p w:rsidR="00616166" w:rsidRDefault="00616166" w:rsidP="00616166">
      <w:pPr>
        <w:pStyle w:val="ListParagraph"/>
        <w:numPr>
          <w:ilvl w:val="1"/>
          <w:numId w:val="10"/>
        </w:numPr>
        <w:rPr>
          <w:color w:val="000000"/>
        </w:rPr>
      </w:pPr>
      <w:r>
        <w:rPr>
          <w:color w:val="000000"/>
        </w:rPr>
        <w:t>Consumption advisories have been issued, but changes rapidly</w:t>
      </w:r>
    </w:p>
    <w:p w:rsidR="00124A7D" w:rsidRDefault="00124A7D" w:rsidP="00124A7D">
      <w:pPr>
        <w:rPr>
          <w:color w:val="000000"/>
        </w:rPr>
      </w:pPr>
    </w:p>
    <w:p w:rsidR="007C6C8B" w:rsidRPr="00124A7D" w:rsidRDefault="00124A7D" w:rsidP="00124A7D">
      <w:pPr>
        <w:rPr>
          <w:b/>
          <w:color w:val="000000"/>
        </w:rPr>
      </w:pPr>
      <w:r w:rsidRPr="00124A7D">
        <w:rPr>
          <w:b/>
          <w:color w:val="000000"/>
        </w:rPr>
        <w:t>Missouri (Open River Station, Q. Phelps)</w:t>
      </w:r>
    </w:p>
    <w:p w:rsidR="00124A7D" w:rsidRPr="00124A7D" w:rsidRDefault="00124A7D" w:rsidP="00124A7D">
      <w:pPr>
        <w:pStyle w:val="ListParagraph"/>
        <w:numPr>
          <w:ilvl w:val="0"/>
          <w:numId w:val="11"/>
        </w:numPr>
        <w:rPr>
          <w:color w:val="000000"/>
        </w:rPr>
      </w:pPr>
      <w:r w:rsidRPr="00124A7D">
        <w:rPr>
          <w:color w:val="000000"/>
        </w:rPr>
        <w:t>American eel status/trends</w:t>
      </w:r>
    </w:p>
    <w:p w:rsidR="00124A7D" w:rsidRPr="00124A7D" w:rsidRDefault="00124A7D" w:rsidP="00124A7D">
      <w:pPr>
        <w:pStyle w:val="ListParagraph"/>
        <w:numPr>
          <w:ilvl w:val="0"/>
          <w:numId w:val="11"/>
        </w:numPr>
        <w:rPr>
          <w:color w:val="000000"/>
        </w:rPr>
      </w:pPr>
      <w:r w:rsidRPr="00124A7D">
        <w:rPr>
          <w:color w:val="000000"/>
        </w:rPr>
        <w:t>Shovelnose sturgeon management evaluation</w:t>
      </w:r>
    </w:p>
    <w:p w:rsidR="00124A7D" w:rsidRPr="00124A7D" w:rsidRDefault="00124A7D" w:rsidP="00124A7D">
      <w:pPr>
        <w:pStyle w:val="ListParagraph"/>
        <w:numPr>
          <w:ilvl w:val="0"/>
          <w:numId w:val="11"/>
        </w:numPr>
        <w:rPr>
          <w:color w:val="000000"/>
        </w:rPr>
      </w:pPr>
      <w:r w:rsidRPr="00124A7D">
        <w:rPr>
          <w:color w:val="000000"/>
        </w:rPr>
        <w:t>Age 0 habitat used by sturgeon research</w:t>
      </w:r>
    </w:p>
    <w:p w:rsidR="00124A7D" w:rsidRPr="00124A7D" w:rsidRDefault="00124A7D" w:rsidP="00124A7D">
      <w:pPr>
        <w:pStyle w:val="ListParagraph"/>
        <w:numPr>
          <w:ilvl w:val="0"/>
          <w:numId w:val="11"/>
        </w:numPr>
        <w:rPr>
          <w:color w:val="000000"/>
        </w:rPr>
      </w:pPr>
      <w:r w:rsidRPr="00124A7D">
        <w:rPr>
          <w:color w:val="000000"/>
        </w:rPr>
        <w:t>Feeding guild/reproductive guild approach to restoration (using pools 13-26 to guide pool 18 work)</w:t>
      </w:r>
    </w:p>
    <w:p w:rsidR="00124A7D" w:rsidRDefault="00124A7D" w:rsidP="00124A7D">
      <w:pPr>
        <w:pStyle w:val="ListParagraph"/>
        <w:numPr>
          <w:ilvl w:val="0"/>
          <w:numId w:val="11"/>
        </w:numPr>
        <w:rPr>
          <w:color w:val="000000"/>
        </w:rPr>
      </w:pPr>
      <w:r w:rsidRPr="00124A7D">
        <w:rPr>
          <w:color w:val="000000"/>
        </w:rPr>
        <w:t>New Madrid Floodplain evaluation</w:t>
      </w:r>
    </w:p>
    <w:p w:rsidR="007C6C8B" w:rsidRDefault="007C6C8B" w:rsidP="00124A7D">
      <w:pPr>
        <w:pStyle w:val="ListParagraph"/>
        <w:numPr>
          <w:ilvl w:val="0"/>
          <w:numId w:val="11"/>
        </w:numPr>
        <w:rPr>
          <w:color w:val="000000"/>
        </w:rPr>
      </w:pPr>
      <w:r>
        <w:rPr>
          <w:color w:val="000000"/>
        </w:rPr>
        <w:t>Jason Crites, WQ LTRMP went to MODOC – Fisheries</w:t>
      </w:r>
    </w:p>
    <w:p w:rsidR="007C6C8B" w:rsidRDefault="007C6C8B" w:rsidP="00124A7D">
      <w:pPr>
        <w:pStyle w:val="ListParagraph"/>
        <w:numPr>
          <w:ilvl w:val="0"/>
          <w:numId w:val="11"/>
        </w:numPr>
        <w:rPr>
          <w:color w:val="000000"/>
        </w:rPr>
      </w:pPr>
      <w:r>
        <w:rPr>
          <w:color w:val="000000"/>
        </w:rPr>
        <w:t>Joe ridings is filling in</w:t>
      </w:r>
    </w:p>
    <w:p w:rsidR="007C6C8B" w:rsidRDefault="007C6C8B" w:rsidP="00382E6D">
      <w:pPr>
        <w:rPr>
          <w:color w:val="000000"/>
        </w:rPr>
      </w:pPr>
    </w:p>
    <w:p w:rsidR="00382E6D" w:rsidRDefault="00382E6D" w:rsidP="00382E6D">
      <w:pPr>
        <w:rPr>
          <w:color w:val="000000"/>
        </w:rPr>
      </w:pPr>
      <w:r>
        <w:rPr>
          <w:color w:val="000000"/>
        </w:rPr>
        <w:t>Missouri (Travis Moore)</w:t>
      </w:r>
    </w:p>
    <w:p w:rsidR="00382E6D" w:rsidRPr="00BA188B" w:rsidRDefault="00382E6D" w:rsidP="00BA188B">
      <w:pPr>
        <w:pStyle w:val="ListParagraph"/>
        <w:numPr>
          <w:ilvl w:val="0"/>
          <w:numId w:val="14"/>
        </w:numPr>
        <w:rPr>
          <w:color w:val="000000"/>
        </w:rPr>
      </w:pPr>
      <w:r w:rsidRPr="00BA188B">
        <w:rPr>
          <w:color w:val="000000"/>
        </w:rPr>
        <w:t>Work impacted by high spring water</w:t>
      </w:r>
    </w:p>
    <w:p w:rsidR="00382E6D" w:rsidRPr="00BA188B" w:rsidRDefault="00382E6D" w:rsidP="00BA188B">
      <w:pPr>
        <w:pStyle w:val="ListParagraph"/>
        <w:numPr>
          <w:ilvl w:val="0"/>
          <w:numId w:val="14"/>
        </w:numPr>
        <w:rPr>
          <w:color w:val="000000"/>
        </w:rPr>
      </w:pPr>
      <w:r w:rsidRPr="00BA188B">
        <w:rPr>
          <w:color w:val="000000"/>
        </w:rPr>
        <w:t>Drought after July 4</w:t>
      </w:r>
    </w:p>
    <w:p w:rsidR="00382E6D" w:rsidRPr="00BA188B" w:rsidRDefault="00382E6D" w:rsidP="00BA188B">
      <w:pPr>
        <w:pStyle w:val="ListParagraph"/>
        <w:numPr>
          <w:ilvl w:val="0"/>
          <w:numId w:val="14"/>
        </w:numPr>
        <w:rPr>
          <w:color w:val="000000"/>
        </w:rPr>
      </w:pPr>
      <w:r w:rsidRPr="00BA188B">
        <w:rPr>
          <w:color w:val="000000"/>
        </w:rPr>
        <w:t>Prime conditions for sampling does NOT equal low water</w:t>
      </w:r>
    </w:p>
    <w:p w:rsidR="00382E6D" w:rsidRDefault="00382E6D" w:rsidP="00BA188B">
      <w:pPr>
        <w:pStyle w:val="ListParagraph"/>
        <w:numPr>
          <w:ilvl w:val="0"/>
          <w:numId w:val="14"/>
        </w:numPr>
        <w:rPr>
          <w:color w:val="000000"/>
        </w:rPr>
      </w:pPr>
      <w:r w:rsidRPr="00BA188B">
        <w:rPr>
          <w:color w:val="000000"/>
        </w:rPr>
        <w:t xml:space="preserve">Lake </w:t>
      </w:r>
      <w:r w:rsidR="00BA188B">
        <w:rPr>
          <w:color w:val="000000"/>
        </w:rPr>
        <w:t xml:space="preserve">and </w:t>
      </w:r>
      <w:r w:rsidR="008A7270">
        <w:rPr>
          <w:color w:val="000000"/>
        </w:rPr>
        <w:t>Shovelnose</w:t>
      </w:r>
      <w:r w:rsidR="00BA188B">
        <w:rPr>
          <w:color w:val="000000"/>
        </w:rPr>
        <w:t xml:space="preserve"> </w:t>
      </w:r>
      <w:r w:rsidRPr="00BA188B">
        <w:rPr>
          <w:color w:val="000000"/>
        </w:rPr>
        <w:t>Sturgeon work dominating</w:t>
      </w:r>
      <w:r w:rsidR="00BA188B">
        <w:rPr>
          <w:color w:val="000000"/>
        </w:rPr>
        <w:t>.</w:t>
      </w:r>
    </w:p>
    <w:p w:rsidR="00BA188B" w:rsidRDefault="00BA188B" w:rsidP="00BA188B">
      <w:pPr>
        <w:pStyle w:val="ListParagraph"/>
        <w:numPr>
          <w:ilvl w:val="0"/>
          <w:numId w:val="14"/>
        </w:numPr>
        <w:rPr>
          <w:color w:val="000000"/>
        </w:rPr>
      </w:pPr>
      <w:r>
        <w:rPr>
          <w:color w:val="000000"/>
        </w:rPr>
        <w:t xml:space="preserve">No AC specific work, however CPO has reported the lower end of </w:t>
      </w:r>
      <w:proofErr w:type="spellStart"/>
      <w:r>
        <w:rPr>
          <w:color w:val="000000"/>
        </w:rPr>
        <w:t>tribs</w:t>
      </w:r>
      <w:proofErr w:type="spellEnd"/>
      <w:r>
        <w:rPr>
          <w:color w:val="000000"/>
        </w:rPr>
        <w:t xml:space="preserve"> </w:t>
      </w:r>
      <w:r w:rsidRPr="00BA188B">
        <w:rPr>
          <w:i/>
          <w:color w:val="000000"/>
        </w:rPr>
        <w:t>bad</w:t>
      </w:r>
      <w:r>
        <w:rPr>
          <w:color w:val="000000"/>
        </w:rPr>
        <w:t xml:space="preserve"> with YOY silver carp</w:t>
      </w:r>
    </w:p>
    <w:p w:rsidR="00B644F9" w:rsidRDefault="00B644F9" w:rsidP="00B644F9">
      <w:pPr>
        <w:rPr>
          <w:color w:val="000000"/>
        </w:rPr>
      </w:pPr>
    </w:p>
    <w:p w:rsidR="00B644F9" w:rsidRDefault="00B644F9" w:rsidP="00B644F9">
      <w:pPr>
        <w:rPr>
          <w:color w:val="000000"/>
        </w:rPr>
      </w:pPr>
      <w:r>
        <w:rPr>
          <w:color w:val="000000"/>
        </w:rPr>
        <w:t>Wisconsin</w:t>
      </w:r>
    </w:p>
    <w:p w:rsidR="00B644F9" w:rsidRPr="00B644F9" w:rsidRDefault="00B644F9" w:rsidP="00B644F9">
      <w:pPr>
        <w:pStyle w:val="ListParagraph"/>
        <w:numPr>
          <w:ilvl w:val="0"/>
          <w:numId w:val="18"/>
        </w:numPr>
        <w:rPr>
          <w:color w:val="000000"/>
        </w:rPr>
      </w:pPr>
      <w:r w:rsidRPr="00B644F9">
        <w:rPr>
          <w:color w:val="000000"/>
        </w:rPr>
        <w:t>New hires Troy Clement, Brenda Kelly, and new person for LTRMP Wisconsin</w:t>
      </w:r>
    </w:p>
    <w:p w:rsidR="00B644F9" w:rsidRPr="00B644F9" w:rsidRDefault="00B644F9" w:rsidP="00B644F9">
      <w:pPr>
        <w:pStyle w:val="ListParagraph"/>
        <w:numPr>
          <w:ilvl w:val="0"/>
          <w:numId w:val="18"/>
        </w:numPr>
        <w:rPr>
          <w:color w:val="000000"/>
        </w:rPr>
      </w:pPr>
      <w:r w:rsidRPr="00B644F9">
        <w:rPr>
          <w:color w:val="000000"/>
        </w:rPr>
        <w:t>WDNR re-org – charter agency</w:t>
      </w:r>
    </w:p>
    <w:p w:rsidR="00B644F9" w:rsidRPr="00B644F9" w:rsidRDefault="00B644F9" w:rsidP="00B644F9">
      <w:pPr>
        <w:pStyle w:val="ListParagraph"/>
        <w:numPr>
          <w:ilvl w:val="1"/>
          <w:numId w:val="18"/>
        </w:numPr>
        <w:rPr>
          <w:color w:val="000000"/>
        </w:rPr>
      </w:pPr>
      <w:r w:rsidRPr="00B644F9">
        <w:rPr>
          <w:color w:val="000000"/>
        </w:rPr>
        <w:t>Straight line reporting to Madison</w:t>
      </w:r>
    </w:p>
    <w:p w:rsidR="00B644F9" w:rsidRDefault="00B644F9" w:rsidP="00B644F9">
      <w:pPr>
        <w:pStyle w:val="ListParagraph"/>
        <w:numPr>
          <w:ilvl w:val="1"/>
          <w:numId w:val="18"/>
        </w:numPr>
        <w:rPr>
          <w:color w:val="000000"/>
        </w:rPr>
      </w:pPr>
      <w:r w:rsidRPr="00B644F9">
        <w:rPr>
          <w:color w:val="000000"/>
        </w:rPr>
        <w:t>Restructure…river managers + inland counties</w:t>
      </w:r>
    </w:p>
    <w:p w:rsidR="00B644F9" w:rsidRDefault="00B644F9" w:rsidP="00B644F9">
      <w:pPr>
        <w:pStyle w:val="ListParagraph"/>
        <w:numPr>
          <w:ilvl w:val="0"/>
          <w:numId w:val="18"/>
        </w:numPr>
        <w:rPr>
          <w:color w:val="000000"/>
        </w:rPr>
      </w:pPr>
      <w:r>
        <w:rPr>
          <w:color w:val="000000"/>
        </w:rPr>
        <w:lastRenderedPageBreak/>
        <w:t>Pool 8-9 catfish sampling</w:t>
      </w:r>
      <w:r w:rsidR="008A7270">
        <w:rPr>
          <w:color w:val="000000"/>
        </w:rPr>
        <w:t xml:space="preserve"> and </w:t>
      </w:r>
      <w:proofErr w:type="spellStart"/>
      <w:r w:rsidR="008A7270">
        <w:rPr>
          <w:color w:val="000000"/>
        </w:rPr>
        <w:t>otolith</w:t>
      </w:r>
      <w:proofErr w:type="spellEnd"/>
      <w:r w:rsidR="008A7270">
        <w:rPr>
          <w:color w:val="000000"/>
        </w:rPr>
        <w:t xml:space="preserve"> collection</w:t>
      </w:r>
    </w:p>
    <w:p w:rsidR="008A7270" w:rsidRDefault="008A7270" w:rsidP="008A7270">
      <w:pPr>
        <w:pStyle w:val="ListParagraph"/>
        <w:numPr>
          <w:ilvl w:val="1"/>
          <w:numId w:val="18"/>
        </w:numPr>
        <w:rPr>
          <w:color w:val="000000"/>
        </w:rPr>
      </w:pPr>
      <w:r>
        <w:rPr>
          <w:color w:val="000000"/>
        </w:rPr>
        <w:t>Also walleye/</w:t>
      </w:r>
      <w:proofErr w:type="spellStart"/>
      <w:r>
        <w:rPr>
          <w:color w:val="000000"/>
        </w:rPr>
        <w:t>sauger</w:t>
      </w:r>
      <w:proofErr w:type="spellEnd"/>
    </w:p>
    <w:p w:rsidR="008A7270" w:rsidRDefault="008A7270" w:rsidP="008A7270">
      <w:pPr>
        <w:pStyle w:val="ListParagraph"/>
        <w:numPr>
          <w:ilvl w:val="1"/>
          <w:numId w:val="18"/>
        </w:numPr>
        <w:rPr>
          <w:color w:val="000000"/>
        </w:rPr>
      </w:pPr>
      <w:r>
        <w:rPr>
          <w:color w:val="000000"/>
        </w:rPr>
        <w:t xml:space="preserve">VHS study as source for </w:t>
      </w:r>
      <w:proofErr w:type="spellStart"/>
      <w:r>
        <w:rPr>
          <w:color w:val="000000"/>
        </w:rPr>
        <w:t>otoliths</w:t>
      </w:r>
      <w:proofErr w:type="spellEnd"/>
    </w:p>
    <w:p w:rsidR="008A7270" w:rsidRDefault="008A7270" w:rsidP="008A7270">
      <w:pPr>
        <w:pStyle w:val="ListParagraph"/>
        <w:numPr>
          <w:ilvl w:val="0"/>
          <w:numId w:val="18"/>
        </w:numPr>
        <w:rPr>
          <w:color w:val="000000"/>
        </w:rPr>
      </w:pPr>
      <w:r>
        <w:rPr>
          <w:color w:val="000000"/>
        </w:rPr>
        <w:t>Fall lake sampling ongoing</w:t>
      </w:r>
    </w:p>
    <w:p w:rsidR="008A7270" w:rsidRDefault="008A7270" w:rsidP="008A7270">
      <w:pPr>
        <w:pStyle w:val="ListParagraph"/>
        <w:numPr>
          <w:ilvl w:val="0"/>
          <w:numId w:val="18"/>
        </w:numPr>
        <w:rPr>
          <w:color w:val="000000"/>
        </w:rPr>
      </w:pPr>
      <w:r>
        <w:rPr>
          <w:color w:val="000000"/>
        </w:rPr>
        <w:t>Random runs at HREP sites</w:t>
      </w:r>
    </w:p>
    <w:p w:rsidR="008A7270" w:rsidRDefault="008A7270" w:rsidP="008A7270">
      <w:pPr>
        <w:pStyle w:val="ListParagraph"/>
        <w:numPr>
          <w:ilvl w:val="1"/>
          <w:numId w:val="18"/>
        </w:numPr>
        <w:rPr>
          <w:color w:val="000000"/>
        </w:rPr>
      </w:pPr>
      <w:r>
        <w:rPr>
          <w:color w:val="000000"/>
        </w:rPr>
        <w:t xml:space="preserve">500 walleye and </w:t>
      </w:r>
      <w:proofErr w:type="spellStart"/>
      <w:r>
        <w:rPr>
          <w:color w:val="000000"/>
        </w:rPr>
        <w:t>sauger</w:t>
      </w:r>
      <w:proofErr w:type="spellEnd"/>
    </w:p>
    <w:p w:rsidR="008A7270" w:rsidRDefault="008A7270" w:rsidP="008A7270">
      <w:pPr>
        <w:pStyle w:val="ListParagraph"/>
        <w:numPr>
          <w:ilvl w:val="0"/>
          <w:numId w:val="18"/>
        </w:numPr>
        <w:rPr>
          <w:color w:val="000000"/>
        </w:rPr>
      </w:pPr>
      <w:r>
        <w:rPr>
          <w:color w:val="000000"/>
        </w:rPr>
        <w:t>Lower Pool 9</w:t>
      </w:r>
    </w:p>
    <w:p w:rsidR="008A7270" w:rsidRDefault="008A7270" w:rsidP="008A7270">
      <w:pPr>
        <w:pStyle w:val="ListParagraph"/>
        <w:numPr>
          <w:ilvl w:val="1"/>
          <w:numId w:val="18"/>
        </w:numPr>
        <w:rPr>
          <w:color w:val="000000"/>
        </w:rPr>
      </w:pPr>
      <w:r>
        <w:rPr>
          <w:color w:val="000000"/>
        </w:rPr>
        <w:t>YOY sampling/SMBS sampling</w:t>
      </w:r>
    </w:p>
    <w:p w:rsidR="008A7270" w:rsidRDefault="008A7270" w:rsidP="008A7270">
      <w:pPr>
        <w:pStyle w:val="ListParagraph"/>
        <w:numPr>
          <w:ilvl w:val="1"/>
          <w:numId w:val="18"/>
        </w:numPr>
        <w:rPr>
          <w:color w:val="000000"/>
        </w:rPr>
      </w:pPr>
      <w:r>
        <w:rPr>
          <w:color w:val="000000"/>
        </w:rPr>
        <w:t>Phase III – $18million</w:t>
      </w:r>
    </w:p>
    <w:p w:rsidR="008A7270" w:rsidRDefault="008A7270" w:rsidP="008A7270">
      <w:pPr>
        <w:pStyle w:val="ListParagraph"/>
        <w:numPr>
          <w:ilvl w:val="2"/>
          <w:numId w:val="18"/>
        </w:numPr>
        <w:rPr>
          <w:color w:val="000000"/>
        </w:rPr>
      </w:pPr>
      <w:r>
        <w:rPr>
          <w:color w:val="000000"/>
        </w:rPr>
        <w:t>Only 1 overwinter site in 3000 acres</w:t>
      </w:r>
    </w:p>
    <w:p w:rsidR="008A7270" w:rsidRDefault="008A7270" w:rsidP="008A7270">
      <w:pPr>
        <w:pStyle w:val="ListParagraph"/>
        <w:numPr>
          <w:ilvl w:val="0"/>
          <w:numId w:val="18"/>
        </w:numPr>
        <w:rPr>
          <w:color w:val="000000"/>
        </w:rPr>
      </w:pPr>
      <w:r>
        <w:rPr>
          <w:color w:val="000000"/>
        </w:rPr>
        <w:t>Lake Pepin Legacy</w:t>
      </w:r>
    </w:p>
    <w:p w:rsidR="008A7270" w:rsidRDefault="008A7270" w:rsidP="008A7270">
      <w:pPr>
        <w:pStyle w:val="ListParagraph"/>
        <w:numPr>
          <w:ilvl w:val="0"/>
          <w:numId w:val="18"/>
        </w:numPr>
        <w:rPr>
          <w:color w:val="000000"/>
        </w:rPr>
      </w:pPr>
      <w:r>
        <w:rPr>
          <w:color w:val="000000"/>
        </w:rPr>
        <w:t xml:space="preserve">Heidi </w:t>
      </w:r>
      <w:proofErr w:type="spellStart"/>
      <w:r>
        <w:rPr>
          <w:color w:val="000000"/>
        </w:rPr>
        <w:t>Langhre</w:t>
      </w:r>
      <w:proofErr w:type="spellEnd"/>
      <w:r>
        <w:rPr>
          <w:color w:val="000000"/>
        </w:rPr>
        <w:t xml:space="preserve"> health concern</w:t>
      </w:r>
    </w:p>
    <w:p w:rsidR="008A7270" w:rsidRPr="008A7270" w:rsidRDefault="008A7270" w:rsidP="008A7270">
      <w:pPr>
        <w:rPr>
          <w:color w:val="000000"/>
        </w:rPr>
      </w:pPr>
      <w:r w:rsidRPr="008A7270">
        <w:rPr>
          <w:color w:val="000000"/>
        </w:rPr>
        <w:t xml:space="preserve"> </w:t>
      </w:r>
    </w:p>
    <w:p w:rsidR="001A6F8F" w:rsidRDefault="001A6F8F" w:rsidP="00D71CF8">
      <w:pPr>
        <w:rPr>
          <w:color w:val="000000"/>
        </w:rPr>
      </w:pPr>
    </w:p>
    <w:p w:rsidR="001A6F8F" w:rsidRDefault="001A6F8F" w:rsidP="00D71CF8">
      <w:pPr>
        <w:rPr>
          <w:color w:val="000000"/>
        </w:rPr>
      </w:pPr>
    </w:p>
    <w:p w:rsidR="001A6F8F" w:rsidRPr="00A82BF5" w:rsidRDefault="001A6F8F" w:rsidP="00D71CF8">
      <w:pPr>
        <w:rPr>
          <w:b/>
          <w:color w:val="000000"/>
        </w:rPr>
      </w:pPr>
      <w:r w:rsidRPr="00A82BF5">
        <w:rPr>
          <w:b/>
          <w:color w:val="000000"/>
        </w:rPr>
        <w:t>ATTENDEES (Sign</w:t>
      </w:r>
      <w:r w:rsidR="00A82BF5">
        <w:rPr>
          <w:b/>
          <w:color w:val="000000"/>
        </w:rPr>
        <w:t>ed</w:t>
      </w:r>
      <w:r w:rsidRPr="00A82BF5">
        <w:rPr>
          <w:b/>
          <w:color w:val="000000"/>
        </w:rPr>
        <w:t>-in):</w:t>
      </w:r>
    </w:p>
    <w:p w:rsidR="001A6F8F" w:rsidRDefault="001A6F8F" w:rsidP="00D71CF8">
      <w:pPr>
        <w:rPr>
          <w:color w:val="000000"/>
        </w:rPr>
      </w:pPr>
    </w:p>
    <w:p w:rsidR="001A6F8F" w:rsidRDefault="001A6F8F" w:rsidP="00D71CF8">
      <w:pPr>
        <w:rPr>
          <w:color w:val="000000"/>
        </w:rPr>
      </w:pPr>
      <w:r>
        <w:rPr>
          <w:color w:val="000000"/>
        </w:rPr>
        <w:t>Tharran Hobson</w:t>
      </w:r>
    </w:p>
    <w:p w:rsidR="001A6F8F" w:rsidRDefault="001A6F8F" w:rsidP="00D71CF8">
      <w:pPr>
        <w:rPr>
          <w:color w:val="000000"/>
        </w:rPr>
      </w:pPr>
      <w:r>
        <w:rPr>
          <w:color w:val="000000"/>
        </w:rPr>
        <w:t>Quinton Phelps</w:t>
      </w:r>
    </w:p>
    <w:p w:rsidR="001A6F8F" w:rsidRDefault="001A6F8F" w:rsidP="00D71CF8">
      <w:pPr>
        <w:rPr>
          <w:color w:val="000000"/>
        </w:rPr>
      </w:pPr>
      <w:r>
        <w:rPr>
          <w:color w:val="000000"/>
        </w:rPr>
        <w:t xml:space="preserve">Jon </w:t>
      </w:r>
      <w:proofErr w:type="spellStart"/>
      <w:r>
        <w:rPr>
          <w:color w:val="000000"/>
        </w:rPr>
        <w:t>Duyvejonck</w:t>
      </w:r>
      <w:proofErr w:type="spellEnd"/>
    </w:p>
    <w:p w:rsidR="001A6F8F" w:rsidRDefault="001A6F8F" w:rsidP="00D71CF8">
      <w:pPr>
        <w:rPr>
          <w:color w:val="000000"/>
        </w:rPr>
      </w:pPr>
      <w:r>
        <w:rPr>
          <w:color w:val="000000"/>
        </w:rPr>
        <w:t>Ross James</w:t>
      </w:r>
    </w:p>
    <w:p w:rsidR="001A6F8F" w:rsidRDefault="001A6F8F" w:rsidP="00D71CF8">
      <w:pPr>
        <w:rPr>
          <w:color w:val="000000"/>
        </w:rPr>
      </w:pPr>
      <w:r>
        <w:rPr>
          <w:color w:val="000000"/>
        </w:rPr>
        <w:t xml:space="preserve">Bernard </w:t>
      </w:r>
      <w:r w:rsidR="00A82BF5">
        <w:rPr>
          <w:color w:val="000000"/>
        </w:rPr>
        <w:t>Schonhoff</w:t>
      </w:r>
    </w:p>
    <w:p w:rsidR="001A6F8F" w:rsidRDefault="001A6F8F" w:rsidP="00D71CF8">
      <w:pPr>
        <w:rPr>
          <w:color w:val="000000"/>
        </w:rPr>
      </w:pPr>
      <w:r>
        <w:rPr>
          <w:color w:val="000000"/>
        </w:rPr>
        <w:t>Jeff Janvrin</w:t>
      </w:r>
    </w:p>
    <w:p w:rsidR="001A6F8F" w:rsidRDefault="001A6F8F" w:rsidP="00D71CF8">
      <w:pPr>
        <w:rPr>
          <w:color w:val="000000"/>
        </w:rPr>
      </w:pPr>
      <w:r>
        <w:rPr>
          <w:color w:val="000000"/>
        </w:rPr>
        <w:t>Dan Dieterman</w:t>
      </w:r>
    </w:p>
    <w:p w:rsidR="001A6F8F" w:rsidRDefault="001A6F8F" w:rsidP="00D71CF8">
      <w:pPr>
        <w:rPr>
          <w:color w:val="000000"/>
        </w:rPr>
      </w:pPr>
      <w:r>
        <w:rPr>
          <w:color w:val="000000"/>
        </w:rPr>
        <w:t xml:space="preserve">Joel </w:t>
      </w:r>
      <w:proofErr w:type="spellStart"/>
      <w:r>
        <w:rPr>
          <w:color w:val="000000"/>
        </w:rPr>
        <w:t>Stiras</w:t>
      </w:r>
      <w:proofErr w:type="spellEnd"/>
    </w:p>
    <w:p w:rsidR="001A6F8F" w:rsidRDefault="001A6F8F" w:rsidP="00D71CF8">
      <w:pPr>
        <w:rPr>
          <w:color w:val="000000"/>
        </w:rPr>
      </w:pPr>
      <w:r>
        <w:rPr>
          <w:color w:val="000000"/>
        </w:rPr>
        <w:t>Kevin Hanson</w:t>
      </w:r>
    </w:p>
    <w:p w:rsidR="001A6F8F" w:rsidRDefault="001A6F8F" w:rsidP="00D71CF8">
      <w:pPr>
        <w:rPr>
          <w:color w:val="000000"/>
        </w:rPr>
      </w:pPr>
      <w:r>
        <w:rPr>
          <w:color w:val="000000"/>
        </w:rPr>
        <w:t xml:space="preserve">Adam </w:t>
      </w:r>
      <w:proofErr w:type="spellStart"/>
      <w:r>
        <w:rPr>
          <w:color w:val="000000"/>
        </w:rPr>
        <w:t>Thiese</w:t>
      </w:r>
      <w:proofErr w:type="spellEnd"/>
    </w:p>
    <w:p w:rsidR="001A6F8F" w:rsidRDefault="001A6F8F" w:rsidP="00D71CF8">
      <w:pPr>
        <w:rPr>
          <w:color w:val="000000"/>
        </w:rPr>
      </w:pPr>
      <w:r>
        <w:rPr>
          <w:color w:val="000000"/>
        </w:rPr>
        <w:t>Dan Sallee</w:t>
      </w:r>
    </w:p>
    <w:p w:rsidR="001A6F8F" w:rsidRDefault="001A6F8F" w:rsidP="00D71CF8">
      <w:pPr>
        <w:rPr>
          <w:color w:val="000000"/>
        </w:rPr>
      </w:pPr>
      <w:r>
        <w:rPr>
          <w:color w:val="000000"/>
        </w:rPr>
        <w:t>Levi Solomon</w:t>
      </w:r>
    </w:p>
    <w:p w:rsidR="001A6F8F" w:rsidRDefault="001A6F8F" w:rsidP="00D71CF8">
      <w:pPr>
        <w:rPr>
          <w:color w:val="000000"/>
        </w:rPr>
      </w:pPr>
      <w:r>
        <w:rPr>
          <w:color w:val="000000"/>
        </w:rPr>
        <w:t>Emily Lamb</w:t>
      </w:r>
    </w:p>
    <w:p w:rsidR="001A6F8F" w:rsidRDefault="001A6F8F" w:rsidP="00D71CF8">
      <w:pPr>
        <w:rPr>
          <w:color w:val="000000"/>
        </w:rPr>
      </w:pPr>
      <w:r>
        <w:rPr>
          <w:color w:val="000000"/>
        </w:rPr>
        <w:t>Nick Bloomfield</w:t>
      </w:r>
    </w:p>
    <w:p w:rsidR="001A6F8F" w:rsidRDefault="001A6F8F" w:rsidP="00D71CF8">
      <w:pPr>
        <w:rPr>
          <w:color w:val="000000"/>
        </w:rPr>
      </w:pPr>
      <w:r>
        <w:rPr>
          <w:color w:val="000000"/>
        </w:rPr>
        <w:t>Chad Dolan</w:t>
      </w:r>
    </w:p>
    <w:p w:rsidR="001A6F8F" w:rsidRDefault="001A6F8F" w:rsidP="00D71CF8">
      <w:pPr>
        <w:rPr>
          <w:color w:val="000000"/>
        </w:rPr>
      </w:pPr>
      <w:r>
        <w:rPr>
          <w:color w:val="000000"/>
        </w:rPr>
        <w:t>Travis Moore</w:t>
      </w:r>
    </w:p>
    <w:p w:rsidR="001A6F8F" w:rsidRDefault="001A6F8F" w:rsidP="00D71CF8">
      <w:pPr>
        <w:rPr>
          <w:color w:val="000000"/>
        </w:rPr>
      </w:pPr>
      <w:r>
        <w:rPr>
          <w:color w:val="000000"/>
        </w:rPr>
        <w:t>Jim Lamer</w:t>
      </w:r>
    </w:p>
    <w:p w:rsidR="001A6F8F" w:rsidRDefault="001A6F8F" w:rsidP="00D71CF8">
      <w:pPr>
        <w:rPr>
          <w:color w:val="000000"/>
        </w:rPr>
      </w:pPr>
      <w:r>
        <w:rPr>
          <w:color w:val="000000"/>
        </w:rPr>
        <w:t xml:space="preserve">Chuck </w:t>
      </w:r>
      <w:proofErr w:type="spellStart"/>
      <w:r>
        <w:rPr>
          <w:color w:val="000000"/>
        </w:rPr>
        <w:t>Theiling</w:t>
      </w:r>
      <w:proofErr w:type="spellEnd"/>
    </w:p>
    <w:p w:rsidR="001A6F8F" w:rsidRDefault="001A6F8F" w:rsidP="00D71CF8">
      <w:pPr>
        <w:rPr>
          <w:color w:val="000000"/>
        </w:rPr>
      </w:pPr>
      <w:r>
        <w:rPr>
          <w:color w:val="000000"/>
        </w:rPr>
        <w:t xml:space="preserve">Scott </w:t>
      </w:r>
      <w:proofErr w:type="spellStart"/>
      <w:r>
        <w:rPr>
          <w:color w:val="000000"/>
        </w:rPr>
        <w:t>Yess</w:t>
      </w:r>
      <w:proofErr w:type="spellEnd"/>
    </w:p>
    <w:p w:rsidR="001A6F8F" w:rsidRDefault="001A6F8F" w:rsidP="00D71CF8">
      <w:pPr>
        <w:rPr>
          <w:color w:val="000000"/>
        </w:rPr>
      </w:pPr>
      <w:r>
        <w:rPr>
          <w:color w:val="000000"/>
        </w:rPr>
        <w:t>Ken Lubinski</w:t>
      </w:r>
    </w:p>
    <w:p w:rsidR="001A6F8F" w:rsidRDefault="001A6F8F" w:rsidP="00D71CF8">
      <w:pPr>
        <w:rPr>
          <w:color w:val="000000"/>
        </w:rPr>
      </w:pPr>
      <w:r>
        <w:rPr>
          <w:color w:val="000000"/>
        </w:rPr>
        <w:t>Kevin Irons</w:t>
      </w:r>
    </w:p>
    <w:p w:rsidR="00B17688" w:rsidRDefault="00B17688" w:rsidP="006901A0">
      <w:pPr>
        <w:rPr>
          <w:color w:val="000000"/>
        </w:rPr>
      </w:pPr>
    </w:p>
    <w:p w:rsidR="001A6F8F" w:rsidRDefault="001A6F8F" w:rsidP="006901A0">
      <w:pPr>
        <w:rPr>
          <w:color w:val="000000"/>
        </w:rPr>
      </w:pPr>
    </w:p>
    <w:p w:rsidR="001A6F8F" w:rsidRDefault="001A6F8F" w:rsidP="006901A0">
      <w:pPr>
        <w:rPr>
          <w:color w:val="000000"/>
        </w:rPr>
      </w:pPr>
    </w:p>
    <w:sectPr w:rsidR="001A6F8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DC" w:rsidRDefault="004745DC">
      <w:r>
        <w:separator/>
      </w:r>
    </w:p>
  </w:endnote>
  <w:endnote w:type="continuationSeparator" w:id="0">
    <w:p w:rsidR="004745DC" w:rsidRDefault="004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AD" w:rsidRDefault="00694FAD" w:rsidP="000A5B6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A1C4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A1C4B">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DC" w:rsidRDefault="004745DC">
      <w:r>
        <w:separator/>
      </w:r>
    </w:p>
  </w:footnote>
  <w:footnote w:type="continuationSeparator" w:id="0">
    <w:p w:rsidR="004745DC" w:rsidRDefault="00474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AD" w:rsidRDefault="00694FAD" w:rsidP="00620EE8">
    <w:pPr>
      <w:pStyle w:val="Header"/>
      <w:jc w:val="center"/>
    </w:pPr>
    <w:r>
      <w:t>2011 UMRCC Fish Tech Section Fall Meeting, Mark Twain Lake, Missouri</w:t>
    </w:r>
  </w:p>
  <w:p w:rsidR="00694FAD" w:rsidRDefault="00694FAD" w:rsidP="00620EE8">
    <w:pPr>
      <w:pStyle w:val="Header"/>
      <w:jc w:val="center"/>
    </w:pPr>
    <w:r>
      <w:t>October 11-13,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B2A2E0"/>
    <w:lvl w:ilvl="0">
      <w:numFmt w:val="bullet"/>
      <w:lvlText w:val="*"/>
      <w:lvlJc w:val="left"/>
    </w:lvl>
  </w:abstractNum>
  <w:abstractNum w:abstractNumId="1">
    <w:nsid w:val="05B8231A"/>
    <w:multiLevelType w:val="hybridMultilevel"/>
    <w:tmpl w:val="BFE6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A7404"/>
    <w:multiLevelType w:val="hybridMultilevel"/>
    <w:tmpl w:val="2400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957C9"/>
    <w:multiLevelType w:val="hybridMultilevel"/>
    <w:tmpl w:val="B186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1502A"/>
    <w:multiLevelType w:val="hybridMultilevel"/>
    <w:tmpl w:val="9CD64C94"/>
    <w:lvl w:ilvl="0" w:tplc="BEEC01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52E37"/>
    <w:multiLevelType w:val="hybridMultilevel"/>
    <w:tmpl w:val="CD20FAE0"/>
    <w:lvl w:ilvl="0" w:tplc="BEEC01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63EFA"/>
    <w:multiLevelType w:val="hybridMultilevel"/>
    <w:tmpl w:val="94DC2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954EC"/>
    <w:multiLevelType w:val="hybridMultilevel"/>
    <w:tmpl w:val="405A4C00"/>
    <w:lvl w:ilvl="0" w:tplc="BEEC0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269C2"/>
    <w:multiLevelType w:val="hybridMultilevel"/>
    <w:tmpl w:val="D76E4C50"/>
    <w:lvl w:ilvl="0" w:tplc="BEEC0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10C71"/>
    <w:multiLevelType w:val="hybridMultilevel"/>
    <w:tmpl w:val="12D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B600D"/>
    <w:multiLevelType w:val="hybridMultilevel"/>
    <w:tmpl w:val="2346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F77CB"/>
    <w:multiLevelType w:val="hybridMultilevel"/>
    <w:tmpl w:val="E0A0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E5AC4"/>
    <w:multiLevelType w:val="hybridMultilevel"/>
    <w:tmpl w:val="B30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03CD5"/>
    <w:multiLevelType w:val="hybridMultilevel"/>
    <w:tmpl w:val="F0C2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D69E3"/>
    <w:multiLevelType w:val="hybridMultilevel"/>
    <w:tmpl w:val="FCDAE4CA"/>
    <w:lvl w:ilvl="0" w:tplc="BEEC0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5C07D2"/>
    <w:multiLevelType w:val="hybridMultilevel"/>
    <w:tmpl w:val="CF8834B4"/>
    <w:lvl w:ilvl="0" w:tplc="BEEC0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CD75AE"/>
    <w:multiLevelType w:val="hybridMultilevel"/>
    <w:tmpl w:val="A74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01A3D"/>
    <w:multiLevelType w:val="hybridMultilevel"/>
    <w:tmpl w:val="B348849C"/>
    <w:lvl w:ilvl="0" w:tplc="04090001">
      <w:start w:val="1"/>
      <w:numFmt w:val="bullet"/>
      <w:lvlText w:val=""/>
      <w:lvlJc w:val="left"/>
      <w:pPr>
        <w:ind w:left="1268" w:hanging="360"/>
      </w:pPr>
      <w:rPr>
        <w:rFonts w:ascii="Symbol" w:hAnsi="Symbol" w:hint="default"/>
      </w:rPr>
    </w:lvl>
    <w:lvl w:ilvl="1" w:tplc="04090003">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8">
    <w:nsid w:val="7BB06513"/>
    <w:multiLevelType w:val="hybridMultilevel"/>
    <w:tmpl w:val="A3D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60338"/>
    <w:multiLevelType w:val="hybridMultilevel"/>
    <w:tmpl w:val="3CC23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05DB2"/>
    <w:multiLevelType w:val="hybridMultilevel"/>
    <w:tmpl w:val="680C327A"/>
    <w:lvl w:ilvl="0" w:tplc="BEEC0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0757C"/>
    <w:multiLevelType w:val="hybridMultilevel"/>
    <w:tmpl w:val="726C01C8"/>
    <w:lvl w:ilvl="0" w:tplc="BEEC0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0"/>
  </w:num>
  <w:num w:numId="3">
    <w:abstractNumId w:val="15"/>
  </w:num>
  <w:num w:numId="4">
    <w:abstractNumId w:val="5"/>
  </w:num>
  <w:num w:numId="5">
    <w:abstractNumId w:val="8"/>
  </w:num>
  <w:num w:numId="6">
    <w:abstractNumId w:val="21"/>
  </w:num>
  <w:num w:numId="7">
    <w:abstractNumId w:val="4"/>
  </w:num>
  <w:num w:numId="8">
    <w:abstractNumId w:val="14"/>
  </w:num>
  <w:num w:numId="9">
    <w:abstractNumId w:val="7"/>
  </w:num>
  <w:num w:numId="10">
    <w:abstractNumId w:val="17"/>
  </w:num>
  <w:num w:numId="11">
    <w:abstractNumId w:val="1"/>
  </w:num>
  <w:num w:numId="12">
    <w:abstractNumId w:val="19"/>
  </w:num>
  <w:num w:numId="13">
    <w:abstractNumId w:val="2"/>
  </w:num>
  <w:num w:numId="14">
    <w:abstractNumId w:val="10"/>
  </w:num>
  <w:num w:numId="15">
    <w:abstractNumId w:val="13"/>
  </w:num>
  <w:num w:numId="16">
    <w:abstractNumId w:val="12"/>
  </w:num>
  <w:num w:numId="17">
    <w:abstractNumId w:val="18"/>
  </w:num>
  <w:num w:numId="18">
    <w:abstractNumId w:val="6"/>
  </w:num>
  <w:num w:numId="19">
    <w:abstractNumId w:val="3"/>
  </w:num>
  <w:num w:numId="20">
    <w:abstractNumId w:val="11"/>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50"/>
    <w:rsid w:val="00002DD9"/>
    <w:rsid w:val="00003E11"/>
    <w:rsid w:val="00007F00"/>
    <w:rsid w:val="0001374A"/>
    <w:rsid w:val="000321DF"/>
    <w:rsid w:val="00041D8A"/>
    <w:rsid w:val="00045AD7"/>
    <w:rsid w:val="00077B9E"/>
    <w:rsid w:val="00084599"/>
    <w:rsid w:val="000A5B6E"/>
    <w:rsid w:val="000B3491"/>
    <w:rsid w:val="000D3768"/>
    <w:rsid w:val="000E1606"/>
    <w:rsid w:val="00100510"/>
    <w:rsid w:val="001112FD"/>
    <w:rsid w:val="00124A7D"/>
    <w:rsid w:val="001525E2"/>
    <w:rsid w:val="001777AE"/>
    <w:rsid w:val="00193B24"/>
    <w:rsid w:val="00193EFD"/>
    <w:rsid w:val="001A6F8F"/>
    <w:rsid w:val="001B2FE9"/>
    <w:rsid w:val="001B45B2"/>
    <w:rsid w:val="001D0D9A"/>
    <w:rsid w:val="001E4D3A"/>
    <w:rsid w:val="001E5AD9"/>
    <w:rsid w:val="00240AED"/>
    <w:rsid w:val="0025584A"/>
    <w:rsid w:val="002916A8"/>
    <w:rsid w:val="0032567A"/>
    <w:rsid w:val="003412D7"/>
    <w:rsid w:val="00355283"/>
    <w:rsid w:val="00382E6D"/>
    <w:rsid w:val="00385261"/>
    <w:rsid w:val="003A1C4B"/>
    <w:rsid w:val="003A5265"/>
    <w:rsid w:val="003D231B"/>
    <w:rsid w:val="003F6C59"/>
    <w:rsid w:val="00417970"/>
    <w:rsid w:val="00432341"/>
    <w:rsid w:val="004655DA"/>
    <w:rsid w:val="004745DC"/>
    <w:rsid w:val="004A6563"/>
    <w:rsid w:val="004A7F94"/>
    <w:rsid w:val="004B01D2"/>
    <w:rsid w:val="004D19BD"/>
    <w:rsid w:val="004E2374"/>
    <w:rsid w:val="004E33AB"/>
    <w:rsid w:val="004F7A87"/>
    <w:rsid w:val="0051629F"/>
    <w:rsid w:val="00530145"/>
    <w:rsid w:val="00536E80"/>
    <w:rsid w:val="00572AD6"/>
    <w:rsid w:val="00573379"/>
    <w:rsid w:val="005E38F0"/>
    <w:rsid w:val="006048BE"/>
    <w:rsid w:val="00616166"/>
    <w:rsid w:val="00620EE8"/>
    <w:rsid w:val="006417E3"/>
    <w:rsid w:val="00652588"/>
    <w:rsid w:val="006901A0"/>
    <w:rsid w:val="00694FAD"/>
    <w:rsid w:val="006A3061"/>
    <w:rsid w:val="006C5CA9"/>
    <w:rsid w:val="006D0DBE"/>
    <w:rsid w:val="006E30F6"/>
    <w:rsid w:val="006E337A"/>
    <w:rsid w:val="00704073"/>
    <w:rsid w:val="0073747A"/>
    <w:rsid w:val="00740949"/>
    <w:rsid w:val="007517D3"/>
    <w:rsid w:val="00751AEA"/>
    <w:rsid w:val="00765795"/>
    <w:rsid w:val="007706EF"/>
    <w:rsid w:val="00776995"/>
    <w:rsid w:val="00794C51"/>
    <w:rsid w:val="007C1B34"/>
    <w:rsid w:val="007C2BB6"/>
    <w:rsid w:val="007C6C8B"/>
    <w:rsid w:val="00800D5B"/>
    <w:rsid w:val="008071CE"/>
    <w:rsid w:val="008173D9"/>
    <w:rsid w:val="008228CD"/>
    <w:rsid w:val="008262FB"/>
    <w:rsid w:val="00831172"/>
    <w:rsid w:val="00841133"/>
    <w:rsid w:val="00873295"/>
    <w:rsid w:val="008A1B75"/>
    <w:rsid w:val="008A7270"/>
    <w:rsid w:val="008B0D64"/>
    <w:rsid w:val="008B17D6"/>
    <w:rsid w:val="008C1115"/>
    <w:rsid w:val="008C29B7"/>
    <w:rsid w:val="008D3459"/>
    <w:rsid w:val="008F4807"/>
    <w:rsid w:val="008F5E54"/>
    <w:rsid w:val="00923895"/>
    <w:rsid w:val="0092438C"/>
    <w:rsid w:val="00963F1C"/>
    <w:rsid w:val="009A03EE"/>
    <w:rsid w:val="009B5D4A"/>
    <w:rsid w:val="009E0A36"/>
    <w:rsid w:val="009F52FB"/>
    <w:rsid w:val="00A0765E"/>
    <w:rsid w:val="00A10BD9"/>
    <w:rsid w:val="00A230DE"/>
    <w:rsid w:val="00A51AB6"/>
    <w:rsid w:val="00A57A83"/>
    <w:rsid w:val="00A76157"/>
    <w:rsid w:val="00A82BF5"/>
    <w:rsid w:val="00AA1124"/>
    <w:rsid w:val="00AA7A18"/>
    <w:rsid w:val="00AC381D"/>
    <w:rsid w:val="00AD697D"/>
    <w:rsid w:val="00AE4DA3"/>
    <w:rsid w:val="00B17688"/>
    <w:rsid w:val="00B227EC"/>
    <w:rsid w:val="00B2575D"/>
    <w:rsid w:val="00B4305B"/>
    <w:rsid w:val="00B62D87"/>
    <w:rsid w:val="00B644F9"/>
    <w:rsid w:val="00B755F3"/>
    <w:rsid w:val="00BA188B"/>
    <w:rsid w:val="00BC6506"/>
    <w:rsid w:val="00BD3C37"/>
    <w:rsid w:val="00BE0DC8"/>
    <w:rsid w:val="00C245FD"/>
    <w:rsid w:val="00C34A00"/>
    <w:rsid w:val="00C41810"/>
    <w:rsid w:val="00C448CC"/>
    <w:rsid w:val="00C50457"/>
    <w:rsid w:val="00C62621"/>
    <w:rsid w:val="00C63B7A"/>
    <w:rsid w:val="00CE7D96"/>
    <w:rsid w:val="00D079BD"/>
    <w:rsid w:val="00D2554B"/>
    <w:rsid w:val="00D71CF8"/>
    <w:rsid w:val="00DA791D"/>
    <w:rsid w:val="00DD7A1F"/>
    <w:rsid w:val="00DE1E50"/>
    <w:rsid w:val="00DE53A2"/>
    <w:rsid w:val="00E10136"/>
    <w:rsid w:val="00E26246"/>
    <w:rsid w:val="00E3641A"/>
    <w:rsid w:val="00E60A5E"/>
    <w:rsid w:val="00E6697A"/>
    <w:rsid w:val="00E719BB"/>
    <w:rsid w:val="00E873DA"/>
    <w:rsid w:val="00EA6ACA"/>
    <w:rsid w:val="00EE4834"/>
    <w:rsid w:val="00EE5BCC"/>
    <w:rsid w:val="00F52408"/>
    <w:rsid w:val="00FB3C9F"/>
    <w:rsid w:val="00FB55E9"/>
    <w:rsid w:val="00FD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73D9"/>
    <w:pPr>
      <w:tabs>
        <w:tab w:val="center" w:pos="4320"/>
        <w:tab w:val="right" w:pos="8640"/>
      </w:tabs>
    </w:pPr>
  </w:style>
  <w:style w:type="paragraph" w:styleId="Footer">
    <w:name w:val="footer"/>
    <w:basedOn w:val="Normal"/>
    <w:rsid w:val="008173D9"/>
    <w:pPr>
      <w:tabs>
        <w:tab w:val="center" w:pos="4320"/>
        <w:tab w:val="right" w:pos="8640"/>
      </w:tabs>
    </w:pPr>
  </w:style>
  <w:style w:type="character" w:styleId="PageNumber">
    <w:name w:val="page number"/>
    <w:basedOn w:val="DefaultParagraphFont"/>
    <w:rsid w:val="00620EE8"/>
  </w:style>
  <w:style w:type="character" w:styleId="Hyperlink">
    <w:name w:val="Hyperlink"/>
    <w:basedOn w:val="DefaultParagraphFont"/>
    <w:rsid w:val="006E30F6"/>
    <w:rPr>
      <w:color w:val="0000FF"/>
      <w:u w:val="single"/>
    </w:rPr>
  </w:style>
  <w:style w:type="character" w:styleId="FollowedHyperlink">
    <w:name w:val="FollowedHyperlink"/>
    <w:basedOn w:val="DefaultParagraphFont"/>
    <w:rsid w:val="006E30F6"/>
    <w:rPr>
      <w:color w:val="800080"/>
      <w:u w:val="single"/>
    </w:rPr>
  </w:style>
  <w:style w:type="paragraph" w:styleId="NormalWeb">
    <w:name w:val="Normal (Web)"/>
    <w:basedOn w:val="Normal"/>
    <w:rsid w:val="00C50457"/>
    <w:pPr>
      <w:spacing w:before="100" w:beforeAutospacing="1" w:after="100" w:afterAutospacing="1"/>
    </w:pPr>
  </w:style>
  <w:style w:type="paragraph" w:styleId="ListParagraph">
    <w:name w:val="List Paragraph"/>
    <w:basedOn w:val="Normal"/>
    <w:uiPriority w:val="34"/>
    <w:qFormat/>
    <w:rsid w:val="00124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73D9"/>
    <w:pPr>
      <w:tabs>
        <w:tab w:val="center" w:pos="4320"/>
        <w:tab w:val="right" w:pos="8640"/>
      </w:tabs>
    </w:pPr>
  </w:style>
  <w:style w:type="paragraph" w:styleId="Footer">
    <w:name w:val="footer"/>
    <w:basedOn w:val="Normal"/>
    <w:rsid w:val="008173D9"/>
    <w:pPr>
      <w:tabs>
        <w:tab w:val="center" w:pos="4320"/>
        <w:tab w:val="right" w:pos="8640"/>
      </w:tabs>
    </w:pPr>
  </w:style>
  <w:style w:type="character" w:styleId="PageNumber">
    <w:name w:val="page number"/>
    <w:basedOn w:val="DefaultParagraphFont"/>
    <w:rsid w:val="00620EE8"/>
  </w:style>
  <w:style w:type="character" w:styleId="Hyperlink">
    <w:name w:val="Hyperlink"/>
    <w:basedOn w:val="DefaultParagraphFont"/>
    <w:rsid w:val="006E30F6"/>
    <w:rPr>
      <w:color w:val="0000FF"/>
      <w:u w:val="single"/>
    </w:rPr>
  </w:style>
  <w:style w:type="character" w:styleId="FollowedHyperlink">
    <w:name w:val="FollowedHyperlink"/>
    <w:basedOn w:val="DefaultParagraphFont"/>
    <w:rsid w:val="006E30F6"/>
    <w:rPr>
      <w:color w:val="800080"/>
      <w:u w:val="single"/>
    </w:rPr>
  </w:style>
  <w:style w:type="paragraph" w:styleId="NormalWeb">
    <w:name w:val="Normal (Web)"/>
    <w:basedOn w:val="Normal"/>
    <w:rsid w:val="00C50457"/>
    <w:pPr>
      <w:spacing w:before="100" w:beforeAutospacing="1" w:after="100" w:afterAutospacing="1"/>
    </w:pPr>
  </w:style>
  <w:style w:type="paragraph" w:styleId="ListParagraph">
    <w:name w:val="List Paragraph"/>
    <w:basedOn w:val="Normal"/>
    <w:uiPriority w:val="34"/>
    <w:qFormat/>
    <w:rsid w:val="0012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6270">
      <w:bodyDiv w:val="1"/>
      <w:marLeft w:val="0"/>
      <w:marRight w:val="0"/>
      <w:marTop w:val="0"/>
      <w:marBottom w:val="0"/>
      <w:divBdr>
        <w:top w:val="none" w:sz="0" w:space="0" w:color="auto"/>
        <w:left w:val="none" w:sz="0" w:space="0" w:color="auto"/>
        <w:bottom w:val="none" w:sz="0" w:space="0" w:color="auto"/>
        <w:right w:val="none" w:sz="0" w:space="0" w:color="auto"/>
      </w:divBdr>
      <w:divsChild>
        <w:div w:id="1022632239">
          <w:marLeft w:val="0"/>
          <w:marRight w:val="0"/>
          <w:marTop w:val="0"/>
          <w:marBottom w:val="0"/>
          <w:divBdr>
            <w:top w:val="none" w:sz="0" w:space="0" w:color="auto"/>
            <w:left w:val="none" w:sz="0" w:space="0" w:color="auto"/>
            <w:bottom w:val="none" w:sz="0" w:space="0" w:color="auto"/>
            <w:right w:val="none" w:sz="0" w:space="0" w:color="auto"/>
          </w:divBdr>
        </w:div>
      </w:divsChild>
    </w:div>
    <w:div w:id="529027060">
      <w:bodyDiv w:val="1"/>
      <w:marLeft w:val="0"/>
      <w:marRight w:val="0"/>
      <w:marTop w:val="0"/>
      <w:marBottom w:val="0"/>
      <w:divBdr>
        <w:top w:val="none" w:sz="0" w:space="0" w:color="auto"/>
        <w:left w:val="none" w:sz="0" w:space="0" w:color="auto"/>
        <w:bottom w:val="none" w:sz="0" w:space="0" w:color="auto"/>
        <w:right w:val="none" w:sz="0" w:space="0" w:color="auto"/>
      </w:divBdr>
      <w:divsChild>
        <w:div w:id="1306667432">
          <w:marLeft w:val="0"/>
          <w:marRight w:val="0"/>
          <w:marTop w:val="0"/>
          <w:marBottom w:val="0"/>
          <w:divBdr>
            <w:top w:val="none" w:sz="0" w:space="0" w:color="auto"/>
            <w:left w:val="none" w:sz="0" w:space="0" w:color="auto"/>
            <w:bottom w:val="none" w:sz="0" w:space="0" w:color="auto"/>
            <w:right w:val="none" w:sz="0" w:space="0" w:color="auto"/>
          </w:divBdr>
        </w:div>
      </w:divsChild>
    </w:div>
    <w:div w:id="745570018">
      <w:bodyDiv w:val="1"/>
      <w:marLeft w:val="0"/>
      <w:marRight w:val="0"/>
      <w:marTop w:val="0"/>
      <w:marBottom w:val="0"/>
      <w:divBdr>
        <w:top w:val="none" w:sz="0" w:space="0" w:color="auto"/>
        <w:left w:val="none" w:sz="0" w:space="0" w:color="auto"/>
        <w:bottom w:val="none" w:sz="0" w:space="0" w:color="auto"/>
        <w:right w:val="none" w:sz="0" w:space="0" w:color="auto"/>
      </w:divBdr>
    </w:div>
    <w:div w:id="1196501897">
      <w:bodyDiv w:val="1"/>
      <w:marLeft w:val="0"/>
      <w:marRight w:val="0"/>
      <w:marTop w:val="0"/>
      <w:marBottom w:val="0"/>
      <w:divBdr>
        <w:top w:val="none" w:sz="0" w:space="0" w:color="auto"/>
        <w:left w:val="none" w:sz="0" w:space="0" w:color="auto"/>
        <w:bottom w:val="none" w:sz="0" w:space="0" w:color="auto"/>
        <w:right w:val="none" w:sz="0" w:space="0" w:color="auto"/>
      </w:divBdr>
      <w:divsChild>
        <w:div w:id="203693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C3D0-2CBF-4E14-BDE8-F67C39FE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UMRCC 2008 Fall Fish Tech Meeting</vt:lpstr>
    </vt:vector>
  </TitlesOfParts>
  <Company>Wisconsin DNR</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UMRCC 2008 Fall Fish Tech Meeting</dc:title>
  <dc:creator>Jeff Janvrin</dc:creator>
  <cp:lastModifiedBy>U.S. Fish &amp; Wildlife Service</cp:lastModifiedBy>
  <cp:revision>2</cp:revision>
  <cp:lastPrinted>2011-10-11T13:42:00Z</cp:lastPrinted>
  <dcterms:created xsi:type="dcterms:W3CDTF">2012-04-09T21:26:00Z</dcterms:created>
  <dcterms:modified xsi:type="dcterms:W3CDTF">2012-04-09T21:26:00Z</dcterms:modified>
</cp:coreProperties>
</file>